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FDFB55" wp14:editId="4D9FED9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«Важинское городское поселение</w:t>
      </w: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Подпорожского муниципального района</w:t>
      </w: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Ленинградской области»</w:t>
      </w: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0D7085" w:rsidRPr="0075104E" w:rsidRDefault="000D7085" w:rsidP="00751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ПОСТАНОВЛЕНИЕ</w:t>
      </w:r>
    </w:p>
    <w:p w:rsidR="000D7085" w:rsidRPr="0075104E" w:rsidRDefault="000D7085" w:rsidP="0075104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7085" w:rsidRPr="0075104E" w:rsidRDefault="000D7085" w:rsidP="0075104E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831" w:rsidRPr="0075104E" w:rsidRDefault="000D7085" w:rsidP="0075104E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59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1A5EDD"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1D3855"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3855" w:rsidRPr="0059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54831" w:rsidRPr="0059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№</w:t>
      </w:r>
      <w:r w:rsidR="001D3855" w:rsidRPr="0059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455</w:t>
      </w:r>
    </w:p>
    <w:p w:rsidR="002D4A45" w:rsidRPr="0075104E" w:rsidRDefault="002D4A45" w:rsidP="0075104E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DA" w:rsidRPr="0075104E" w:rsidRDefault="00C54831" w:rsidP="0075104E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</w:t>
      </w:r>
      <w:r w:rsidR="001D385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круглогодичной работы 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губернаторского</w:t>
      </w:r>
      <w:r w:rsidR="009151A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молодёжного трудового</w:t>
      </w:r>
      <w:r w:rsidR="000D708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отряда</w:t>
      </w:r>
      <w:r w:rsidR="009151A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(КГМТО)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обеспечении 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и досуговой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занятости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 несовершеннолетними гражданами в учебное время и на летний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(ГМТО)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5B369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85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7541E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880156" w:rsidRPr="0075104E" w:rsidRDefault="00880156" w:rsidP="0075104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8A1" w:rsidRPr="0075104E" w:rsidRDefault="00D968A1" w:rsidP="0075104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7A9" w:rsidRPr="0075104E" w:rsidRDefault="00B7404C" w:rsidP="0075104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E25B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B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19 и ст.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45.1</w:t>
      </w:r>
      <w:r w:rsidR="003E25B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B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1D66F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1E5373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06.10.2003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1E5373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 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1E5373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комитета по молодёжной политике Ленинградской области от 05.08.2022 № Р-156/2022 «О реализации проекта «Губернаторский молодёжный трудовой отряд» на территории Ленобласти», </w:t>
      </w:r>
      <w:r w:rsidR="00DD2A8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рекомендаций комитета 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 жилищно-коммунальному хозяйству</w:t>
      </w:r>
      <w:r w:rsidR="00375B6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необходимости организации содержания общественных пространств, благоустроенных с использованием </w:t>
      </w:r>
      <w:r w:rsidR="007A465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федеральных и региональных 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субсидий, а также во исполнение </w:t>
      </w:r>
      <w:r w:rsidR="00AE0C6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B223B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D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«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комфортной городской среды на территории МО «Важинское городское поселение» на 2018-2024 годы</w:t>
      </w:r>
      <w:r w:rsidR="00DD2A8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постановлением Администрации </w:t>
      </w:r>
      <w:r w:rsidR="00C652F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Важинско</w:t>
      </w:r>
      <w:r w:rsidR="00C652F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 w:rsidR="00C652F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C652F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="00B36C9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20.12.2021 года № 225</w:t>
      </w:r>
      <w:r w:rsidR="000C3CAE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52F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C652F2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406E2E" w:rsidRPr="0075104E" w:rsidRDefault="00406E2E" w:rsidP="007510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ПОСТАНОВЛЯЕТ: </w:t>
      </w:r>
    </w:p>
    <w:p w:rsidR="00525483" w:rsidRPr="0075104E" w:rsidRDefault="00C652F2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E75F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«Важинское городское поселение Подпорожского муниципального района Ленинградской области» </w:t>
      </w:r>
      <w:r w:rsidR="006E75F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работу губернаторского молодёжного трудового отряда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(летний период</w:t>
      </w:r>
      <w:r w:rsidR="006E75F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ГМТО) и обеспечить его круглогодичную работу 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6550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учебное время</w:t>
      </w:r>
      <w:r w:rsidR="00CA508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КГМТО</w:t>
      </w:r>
      <w:r w:rsidR="00696550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75F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предусмотренный в 2023 году срок три года. </w:t>
      </w:r>
    </w:p>
    <w:p w:rsidR="00B4379A" w:rsidRPr="0075104E" w:rsidRDefault="00D71F63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5F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48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Положение «</w:t>
      </w:r>
      <w:r w:rsidR="00525483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реализации </w:t>
      </w:r>
      <w:r w:rsidR="0052548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проекта «Губернаторский молодежный трудовой отряд» (далее – летняя занятость) и</w:t>
      </w:r>
      <w:r w:rsidR="00525483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525483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подпроекта</w:t>
      </w:r>
      <w:proofErr w:type="spellEnd"/>
      <w:r w:rsidR="00525483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r w:rsidR="0052548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Круглогодичный Губернаторский молодежный трудовой отряд» (далее – круглогодичная занятость) в муниципальном образовании «Важинское городское поселение Подпорожского муниципального района Ленинградской области»</w:t>
      </w:r>
      <w:r w:rsidR="006E75F4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52548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несовершеннолетних граждан в целях организации их временной трудовой </w:t>
      </w:r>
      <w:r w:rsidR="006E75F4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досуговой </w:t>
      </w:r>
      <w:r w:rsidR="0052548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занятости</w:t>
      </w:r>
      <w:r w:rsidR="00696F9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81E3F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(Приложение 1 к настоящему постановлению)</w:t>
      </w:r>
      <w:r w:rsidR="00B4379A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DC15EB" w:rsidRPr="0075104E" w:rsidRDefault="00D71F63" w:rsidP="007510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48AE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Дорожную карту № 1 для наставников и несовершеннолетних помощников наставников по организации трудовой занятости на 2024 год </w:t>
      </w:r>
      <w:r w:rsidR="00781E3F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(Приложение 2 к настоящему постановлению)</w:t>
      </w:r>
      <w:r w:rsidR="00BA53C3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</w:t>
      </w:r>
      <w:r w:rsidR="004F127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выполнение намеченных мероприятий в </w:t>
      </w:r>
      <w:r w:rsidR="004F127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указанные сроки </w:t>
      </w:r>
      <w:r w:rsidR="00BA53C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4F127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</w:t>
      </w:r>
      <w:r w:rsidR="00BA53C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F127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</w:t>
      </w:r>
      <w:r w:rsidR="00BA53C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ением</w:t>
      </w:r>
      <w:r w:rsidR="004F1272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DC261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тчё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A53C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C261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выполненной работе</w:t>
      </w:r>
      <w:r w:rsidR="00EF55D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61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изменениях в эмоциональном состоянии </w:t>
      </w:r>
      <w:r w:rsidR="00EF55D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C2613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 КГМТО</w:t>
      </w:r>
      <w:r w:rsidR="00EF55D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, об ожиданиях участников Отряда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видов трудовой деятельности</w:t>
      </w:r>
      <w:r w:rsidR="00EF55D6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(«Диагностика ожиданий участников проекта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наставников).</w:t>
      </w:r>
    </w:p>
    <w:p w:rsidR="00AB6364" w:rsidRPr="0075104E" w:rsidRDefault="00BA53C3" w:rsidP="007510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Дорожную к</w:t>
      </w:r>
      <w:r w:rsidR="00CD75E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арту № 2 ежемесячного участия членов </w:t>
      </w:r>
      <w:r w:rsidR="0014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ГМТО и </w:t>
      </w:r>
      <w:r w:rsidR="00CD75E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КГМТО</w:t>
      </w:r>
      <w:r w:rsidR="00B4379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5EA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 досуговых и культурных мероприятиях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(Приложение 3 к настоящему постановлению)</w:t>
      </w:r>
      <w:r w:rsidR="00E97878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B39A1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</w:t>
      </w:r>
      <w:r w:rsidR="00E9787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39A1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B64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учёт времени из расчёта 3 часа в день, но не менее 15 часов в месяц, особенно при проведении экскурсионных поездок, подготовок к ним,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массовых праздниках,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выполнение намеченных мероприятий в указанные сроки со своевременным предоставлением отчё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о выполненной работе, об изменениях в эмоциональном состоянии участников КГМТО, об ожиданиях участников Отряда от видов </w:t>
      </w:r>
      <w:r w:rsidR="00EE00B1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досуговой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(«Диагностика ожиданий участников проекта от </w:t>
      </w:r>
      <w:r w:rsidR="00EE00B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«Важинского КО»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5104E" w:rsidRPr="0075104E" w:rsidRDefault="0075104E" w:rsidP="007510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со дня его официального опубликования на сайте Администрации муниципальн</w:t>
      </w:r>
      <w:bookmarkStart w:id="0" w:name="_GoBack"/>
      <w:bookmarkEnd w:id="0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 «Важинское городское поселение Подпорожского муниципального района Ленинградской области» - важины.рф.</w:t>
      </w:r>
    </w:p>
    <w:p w:rsidR="00210FCE" w:rsidRPr="0075104E" w:rsidRDefault="0075104E" w:rsidP="007510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6. Контроль за выполнением настоящего постановления возложить на Главу Администрации муниципального образования «Важинское городское поселение Подпорожского муниципального района Ленинградской области» Верещагина Р.А.</w:t>
      </w:r>
    </w:p>
    <w:p w:rsidR="00880156" w:rsidRPr="0075104E" w:rsidRDefault="00880156" w:rsidP="007510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FCE" w:rsidRPr="0075104E" w:rsidRDefault="00210FCE" w:rsidP="007510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1C7" w:rsidRPr="0075104E" w:rsidRDefault="00074731" w:rsidP="0075104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D708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0D708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085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Р.А. Верещагин</w:t>
      </w:r>
    </w:p>
    <w:p w:rsidR="00375B72" w:rsidRPr="0075104E" w:rsidRDefault="00375B72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FCE" w:rsidRPr="0075104E" w:rsidRDefault="00210FC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18B4" w:rsidRDefault="001718B4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18B4" w:rsidRPr="0075104E" w:rsidRDefault="001718B4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 1</w:t>
      </w:r>
    </w:p>
    <w:p w:rsidR="0024533F" w:rsidRPr="0075104E" w:rsidRDefault="0024533F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</w:t>
      </w:r>
      <w:r w:rsidR="0075104E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остановлению</w:t>
      </w:r>
      <w:r w:rsidR="0075104E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Администрации</w:t>
      </w:r>
    </w:p>
    <w:p w:rsidR="0075104E" w:rsidRPr="0075104E" w:rsidRDefault="0075104E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 «Важинское городское поселение»</w:t>
      </w:r>
    </w:p>
    <w:p w:rsidR="0075104E" w:rsidRPr="0075104E" w:rsidRDefault="0075104E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="0059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</w:t>
      </w:r>
      <w:r w:rsidR="00DE1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12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DE1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№ </w:t>
      </w:r>
      <w:r w:rsidR="00DE1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455</w:t>
      </w:r>
    </w:p>
    <w:p w:rsidR="0075104E" w:rsidRPr="0075104E" w:rsidRDefault="0075104E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5104E" w:rsidRPr="0075104E" w:rsidRDefault="0075104E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5104E" w:rsidRPr="0075104E" w:rsidRDefault="0075104E" w:rsidP="0075104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7510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ПОЛОЖЕНИЕ</w:t>
      </w:r>
    </w:p>
    <w:p w:rsidR="0024533F" w:rsidRPr="0075104E" w:rsidRDefault="0024533F" w:rsidP="007510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реализации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проекта «Губернаторский молодежный трудовой отряд» (далее – летняя занятость) и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подпроекта</w:t>
      </w:r>
      <w:proofErr w:type="spellEnd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Круглогодичный Губернаторский молодежный трудовой отряд» (далее – круглогодичная занятость)</w:t>
      </w:r>
    </w:p>
    <w:p w:rsidR="0024533F" w:rsidRPr="0075104E" w:rsidRDefault="0024533F" w:rsidP="007510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 муниципальном образовании «Важинское городское поселение Подпорожского муниципального района Ленинградской области»</w:t>
      </w:r>
    </w:p>
    <w:p w:rsidR="0024533F" w:rsidRPr="0075104E" w:rsidRDefault="0024533F" w:rsidP="00751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несовершеннолетних граждан в целях организации их временной трудовой и досуговой занятости.</w:t>
      </w:r>
    </w:p>
    <w:p w:rsidR="0024533F" w:rsidRPr="0075104E" w:rsidRDefault="0024533F" w:rsidP="0075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104E" w:rsidRPr="0075104E" w:rsidRDefault="0075104E" w:rsidP="0075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EE356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ПОНЯТИЯ И ИХ ОБОСНОВАНИЕ**</w:t>
      </w:r>
    </w:p>
    <w:p w:rsidR="0075104E" w:rsidRPr="0075104E" w:rsidRDefault="0075104E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Примечание. Маркером * или, ** или *** помечены разделы, отдельные пункты, которые обоснованы документацией федерального, регионального или муниципального уровней в приложении.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комитет по молодежной политике Ленинградской области – КМП ЛО;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проект «Губернаторский молодёжный трудовой отряд» - с занятостью в летние месяцы с июня по август – ГМТО (летний Отряд);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подпроект</w:t>
      </w:r>
      <w:proofErr w:type="spellEnd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«Круглогодичный Губернаторский молодежный трудовой отряд» с занятостью в учебное время с января по май и с сентября по декабрь – КГМТО (Отряд);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ГМТО и КГМТО – это два отряда, деятельность в которых осуществляется через бригады и планируется на каждый календарный месяц на основании Дорожных карт.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Бригада – группа единомышленников из ГМТО или КГМТО, собранных для </w:t>
      </w:r>
      <w:r w:rsidRPr="00C10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работы на срок один месяц</w:t>
      </w:r>
      <w:r w:rsidR="00C103D7" w:rsidRPr="00C10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</w:t>
      </w:r>
      <w:r w:rsidR="00C10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более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основании сводной таблицы занятости на год и с внесением необходимых изменений на основании </w:t>
      </w:r>
      <w:r w:rsidR="00650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распоряжений (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приказов</w:t>
      </w:r>
      <w:r w:rsidR="00650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работодателя о приёме на работу с указанием срока трудового договора для каждого несовершеннолетнего индивидуально.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Дорожные карт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ы – это годовые планы трудовой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досуговой занятости с перечнем работ и мероприятий на каждый месяц деятельности Отрядов.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бюджетное учреждение культуры «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Важинское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лубное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бъединение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Важинское КО) - организация, предоставляющая рабочие места для несовершеннолетних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граждан на территории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Важ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нско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 городского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организующая досуговую занятость в рамках муниципального задания и рекомендаций КМП ЛО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КДН и ЗП – комиссия по делам несовершеннолетних и защите прав.</w:t>
      </w:r>
    </w:p>
    <w:p w:rsidR="000B69F5" w:rsidRDefault="000B69F5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4533F" w:rsidRPr="0075104E" w:rsidRDefault="0075104E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астоящее положение </w:t>
      </w:r>
      <w:r w:rsidR="0024533F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регламентирует основные принципы деятельности по созданию временных рабочих мест для несовершеннолетних граждан в возрасте от 14 до 18 лет в летнее и учебное время, рассматривает вопросы социализации и просвещения несовершеннолетних граждан через трудовую занятость и досуговые мероприятия в поселении численностью менее 5 тысяч человек.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Положение определяет порядок организации и реализации проекта «Губернаторский молодёжный трудовой отряд», включающего в себя мероприятия, связанные с организацией занятости и временным трудоустройством несовершеннолетних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граждан в возрасте от 14 до 18 лет для летней занятости (с июня по август). В ГМТО принимаются несовершеннолетние граждане, зарегистрированные в Ленинградской области, желающие принять участие в трудовой и досуговой деятельности в соответствии с настоящим положением, но в первую очередь предоставляют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ся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рабочие места несовершеннолетним из многодетных семей, из семей участников СВО или из семей, находящихся в трудной жизненной ситуации.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Положение определяет порядок организации и реализации </w:t>
      </w:r>
      <w:proofErr w:type="spellStart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подпроекта</w:t>
      </w:r>
      <w:proofErr w:type="spellEnd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«Круглогодичный губернаторский молодёжный трудовой отряд» - добровольное объединение несовершеннолетних граждан, зарегистрированных в Ленинградской области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возрасте от 14 до 18 лет, дополнительно созданное в целях организации их временной занятости в период учёбы (с января по май, с сентября по декабрь). В КГМТО в первую очередь включаются кандидатуры по представлению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районной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комиссии по делам несовершеннолетних и защите их прав на основании сведений: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органов социальной защиты населения о трудной жизненной ситуации в семьях;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органов внутренних дел о постановке на учёт несовершеннолетних;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учреждений социального обслуживания;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организаций, осуществляющих образовательную деятельность;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органов опеки и попечительства; учреждений органов по делам молодежи, органов управления здравоохранением и медицинскими организациями; </w:t>
      </w:r>
    </w:p>
    <w:p w:rsidR="0024533F" w:rsidRPr="0075104E" w:rsidRDefault="0024533F" w:rsidP="00C75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из подразделений по делам несовершеннолетних в органах внутренних дел, органах службы занятости.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Проект ГМТО реализуется на территории МО «Важинское городское поселение» в рамках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 399</w:t>
      </w:r>
      <w:r w:rsidR="000B6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Подпроект</w:t>
      </w:r>
      <w:proofErr w:type="spellEnd"/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КГМТО реализуется на территории МО «Важинское городское поселение» в соответствии с «Методическими рекомендациями по реализации пилотного проекта «Круглогодичный Губернаторский молодежный трудовой отряд». Рекомендации разработаны КМП ЛО на основании поручения Губернатора Ленинградской области от 20 февраля 2023 года № 072-2347/2023 по итогам заседания координационного совета по взаимодействию с российским движением детей и молодежи при Губернаторе Ленинградской области 08.02.2023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года.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EE356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 ГМТО и КГМТО</w:t>
      </w:r>
    </w:p>
    <w:p w:rsidR="0075104E" w:rsidRPr="0075104E" w:rsidRDefault="0075104E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Важинском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городском поселении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организаторами Отрядов летней и круглогодичной занятости являются: Государственное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азённое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чреждение «Центр занятости»; Администрация муниципального образования «Важинское городское поселение»; Муниципальное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юджетное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чреждение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ультуры «Важинское КО; Комиссия по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елам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есовершеннолетних и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ащит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их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</w:t>
      </w:r>
      <w:r w:rsidR="000B69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Подпорожского муниципального района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24533F" w:rsidRPr="0075104E" w:rsidRDefault="0024533F" w:rsidP="0075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4533F" w:rsidRPr="0075104E" w:rsidRDefault="0075104E" w:rsidP="00EE356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СОЗДАНИЯ ГМТО и КГМТО</w:t>
      </w:r>
    </w:p>
    <w:p w:rsidR="0075104E" w:rsidRPr="0075104E" w:rsidRDefault="0075104E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533F" w:rsidRPr="000B69F5" w:rsidRDefault="000B69F5" w:rsidP="000B6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создания – едина: 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социализация и оказание содействия в организации трудовой адаптации и досуга несовершеннолетней молодёжи, в том числе подростков, находящихся в трудной жизненной ситуации и (или) стоящей на учете в органах внутренних дел; реализация творческого потенциала, а также </w:t>
      </w:r>
      <w:r w:rsidR="0024533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материальной поддержки семьям с несовершеннолетними детьми через организацию трудовой занятости самих несовершеннолетних. </w:t>
      </w:r>
    </w:p>
    <w:p w:rsidR="0024533F" w:rsidRPr="0075104E" w:rsidRDefault="0075104E" w:rsidP="00EE356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ЗАДАЧИ СОЗДАНИЯ ГМТО и КГМТО</w:t>
      </w:r>
    </w:p>
    <w:p w:rsidR="0075104E" w:rsidRPr="0075104E" w:rsidRDefault="0075104E" w:rsidP="007510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организаторов деятельности несовершеннолетних граждан через летнюю занятость в ГМТО и через круглогодичную занятость в КГМТО определены следующие задачи: 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деструктивного поведения и снижение риска рецидива правонарушений несовершеннолетними, состоящими на профилактическом учете; 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числа правонарушений </w:t>
      </w:r>
      <w:r w:rsidR="002103E8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</w:t>
      </w:r>
      <w:r w:rsidR="00210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03E8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несовершеннолетней группы</w:t>
      </w:r>
      <w:r w:rsidR="00922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риска путем организации досуговой занятости подростков через просвещение; 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опыта и стажа работы подростками через участие в трудовой деятельности</w:t>
      </w:r>
      <w:r w:rsidR="002E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кругозора несовершеннолетней молодёжи через организацию досуга и дополнительных мероприятий</w:t>
      </w:r>
      <w:r w:rsidR="002E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воспитание трудовой дисциплины, умение работать в команде; 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ответственного отношения к труду, к приобретению трудовых навыков, к обязанностям, предусмотренным для членов Отряда настоящим положением; </w:t>
      </w:r>
    </w:p>
    <w:p w:rsidR="0024533F" w:rsidRPr="0075104E" w:rsidRDefault="002E22D2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оспитание патриотического отношения</w:t>
      </w:r>
      <w:r w:rsidR="0024533F"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любви к родным местам, малой родине через труд по созданию уюта и комфорта на территории поселения;</w:t>
      </w:r>
    </w:p>
    <w:p w:rsidR="00EE356F" w:rsidRPr="00EE356F" w:rsidRDefault="002E22D2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оспитание умения жить в социуме, быть терпимыми и толерантными в отношениях </w:t>
      </w:r>
      <w:r w:rsidR="00E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с другом, с окружающими;</w:t>
      </w:r>
    </w:p>
    <w:p w:rsidR="0024533F" w:rsidRPr="0075104E" w:rsidRDefault="00EE356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риобщение к здоровому образу жизни, в том числе через систему досуговых мероприятий</w:t>
      </w:r>
      <w:r w:rsidR="002E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533F" w:rsidRPr="0075104E" w:rsidRDefault="0024533F" w:rsidP="00EE356F">
      <w:pPr>
        <w:numPr>
          <w:ilvl w:val="1"/>
          <w:numId w:val="1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недрение системы наставничества.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EE356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ПОСЛЕДОВАТЕЛЬНОСТЬ МЕРОПРИЯТИЙ **</w:t>
      </w:r>
    </w:p>
    <w:p w:rsidR="0024533F" w:rsidRPr="0075104E" w:rsidRDefault="0075104E" w:rsidP="00EE356F">
      <w:pPr>
        <w:tabs>
          <w:tab w:val="left" w:pos="284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РГАНИЗАЦИИ РАБОТЫ ГМТО И КГМТО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организации финансовой деятельности Отрядов назначается </w:t>
      </w:r>
      <w:r w:rsidR="00210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 от</w:t>
      </w:r>
      <w:r w:rsidR="002E2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бухгалтер</w:t>
      </w:r>
      <w:r w:rsidR="00210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Администрации Важинского </w:t>
      </w:r>
      <w:r w:rsidR="002E2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городского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поселения.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организации трудовой деятельности Отрядов и контроля деятельности досуговой назначается руководитель ГМТО и КГМТО от Администрации Важинского</w:t>
      </w:r>
      <w:r w:rsidR="002E2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городского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поселения. В своей работе </w:t>
      </w:r>
      <w:r w:rsidR="002E22D2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руководитель ГМТО и КГМТО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руководствуется настоящим Положением, распоряжениями </w:t>
      </w:r>
      <w:r w:rsidR="00077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077E9D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приказами</w:t>
      </w:r>
      <w:r w:rsidR="00077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077E9D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другими нормативными документами местного, регионального, федерального характера.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организации досуга и отдыха по согласованию с Главой Администрации Важинского поселения директор </w:t>
      </w:r>
      <w:r w:rsidR="00EE3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Важинского КО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назначает координатора досуговой деятельностью членов Отрядов из числа специалистов Важинского КО. В своей работе координатор руководствуется настоящим Положением, </w:t>
      </w:r>
      <w:r w:rsidR="00EE356F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распоряжениями </w:t>
      </w:r>
      <w:r w:rsidR="00EE3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приказами</w:t>
      </w:r>
      <w:r w:rsidR="00EE3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другими нормативными документами местного, регионального, федерального характера.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формирование списка участников ГМТО и КГМТО на год (сводная таблица занятости), 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сбор и сохранность материалов; предоставление отчётов и информации по организации процессов трудового и досугового воспитания участников ГМТО и КГМТО (при получении запроса) в КМП ЛО назначается специалист от </w:t>
      </w:r>
      <w:r w:rsidR="00EE356F"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EE3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Важинского городского поселения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формирование списка на каждый календарный месяц на основании сводной таблицы занятости членов ГМТО и КГМТО с внесением возникших изменений и для совместной работы с </w:t>
      </w:r>
      <w:r w:rsidR="00550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районной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комиссией по делам несовершеннолетних и защите их прав</w:t>
      </w:r>
      <w:r w:rsidR="00550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службой занятости населения</w:t>
      </w:r>
      <w:r w:rsidR="00EE356F" w:rsidRPr="00E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356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назначается </w:t>
      </w:r>
      <w:r w:rsidR="00E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 w:rsidR="00EE356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Важинского КО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непосредственной работы с членами Отрядов по выполнению задач настоящего Положения в части трудовой занятости Администрация Важинского поселения проводит подбор наставников</w:t>
      </w: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нанимает их в качестве </w:t>
      </w:r>
      <w:proofErr w:type="spell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личного труда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совместно с участниками Отрядов, обучения их трудовым навыкам в соответствии с Дорожной картой №</w:t>
      </w:r>
      <w:r w:rsidR="0078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и воспитания в процессе труда.</w:t>
      </w:r>
    </w:p>
    <w:p w:rsidR="0024533F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непосредственной работы с членами Отрядов по выполнению задач настоящего Положения в части досуговой занятости привлекаются специалисты Важинского КО в рамках муниципального задания в соответствии с Дорожной картой № 2 и профильные специалисты из других организаций для участия в воспитательном процессе. </w:t>
      </w:r>
    </w:p>
    <w:p w:rsidR="002103E8" w:rsidRPr="0075104E" w:rsidRDefault="002103E8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неисполнение или ненадлежащее исполнение данного положения назначенными ответственными лицами Глава Администрации и директор «Важинского КО» в рамках своих полномочий могут привлекать их к дисциплинарным взысканиям в соответствие с действующим законодательством. 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A43EE4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РЕАЛИЗАЦИИ ПР</w:t>
      </w:r>
      <w:r w:rsid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ОЕКТА ГМТО и ПОДПРОЕКТА КГМТО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Важинском городском поселении в Нормах и Правилах благоустройства предусмотрено создание общественных пространств по программе «Формирование комфортной городской среды на 2018–2024 годы» и озеленение этих территорий, т.е. создание Зелёного пояса здоровья в квартале многоэтажной застройки.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двух комиссий (инициативной и по комфортной</w:t>
      </w:r>
      <w:r w:rsidR="00736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среде) был подведен итог работы с группами учащихся по озеленению территорий в 2022 году и вынесено решение о создании Губернаторского </w:t>
      </w:r>
      <w:r w:rsidR="00736A4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олодёжного </w:t>
      </w:r>
      <w:r w:rsidR="00736A4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рудового </w:t>
      </w:r>
      <w:r w:rsidR="00736A4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тряда сроком на три года для работ по уходу за «Зелёным поясом здоровья» в г.п. Важины.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трудоустройства несовершеннолетних граждан в ГМТО и КГМТО через сформированные бригады на временные рабочие места осуществляется на основании срочного трудового договора, заключенного между работодателем (директор </w:t>
      </w:r>
      <w:r w:rsidR="00736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Важинского КО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Администрация Важинского</w:t>
      </w:r>
      <w:r w:rsidR="00736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поселения) и несовершеннолетним гражданином сроком на месяц или более, с учетом требований и особенностей действующего трудового законодательства Российской Федерации к этой категории работников.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Работодатель утверждает распорядительным документом штатное расписание на временные работы по специальности в соответствии с настоящим Положением и Дорожной картой № 1 для наставников и несовершеннолетних и знакомит с планом физических работ, досуговых мероприятий на текущий месяц, с правами и обязанностями участников ГМТО или КГМТО (в зависимости от времени летнего или учебного) и в соответствии с настоящим Положением. </w:t>
      </w:r>
    </w:p>
    <w:p w:rsidR="0024533F" w:rsidRPr="0075104E" w:rsidRDefault="0024533F" w:rsidP="00C75173">
      <w:pPr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ГМТО и КГМТО ежегодно Администрация Важинского поселения закрепляет благоустроенные и намеченные в ближайшие годы к благоустройству общественные пространства для выполнения физических работ членами бригад совместно с наставниками и под их руководством в соответствии с Дорожной картой № 1, в которой указаны объёмы работ, перечни видов работ на каждый месяц года.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91217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ОБЯЗАННОСТИ ОРГАНИЗТОРОВ РАБОТЫ ГМТО И КГМТО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91217A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Обязанности руководит</w:t>
      </w:r>
      <w:r w:rsidR="00883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еля трудовой занятостью Отрядов: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Подбирает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наставников.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883AD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ехническое задание для установления объёма, вида работ и описания участков, закреплённых за Отрядами и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наставниками.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Дорожную карту № 1 трудовой занятости ГМТО и КГМТО для составления ежемесячных планов работы бригад, и обеспечивает согласование её разделов с работодателем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график работы для бригад ГМТО и КГМТО в срок до начала деятельности данных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Отрядов.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Контролирует выполнение работ лично наставниками и несовершеннолетними в соответствии с Техникой безопасности и в соответствии с ежемесячными планами работы 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бригад.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в </w:t>
      </w:r>
      <w:r w:rsidR="00883AD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финансово-экономический отдел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сведения о выполнении ежемесячных планов работы наставниками. Обеспечивает бригаду инвентарём и спецодеждой (в соответствии с договорными обязательствами) по сезонам. Участвует в проведении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инвентаризации.*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достаточную освещённость в подсобных помещениях и контролирует соблюдение в них порядка, своевременный ремонт техники и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инвентаря.*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контроль своевременного предоставления отчётности, запрашиваемой областными комитетами по трудовой занятости и досуговой занятости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Отряда.*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91217A">
      <w:pPr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трудовой занятости Отряда имеет право ставить вопрос перед </w:t>
      </w:r>
      <w:r w:rsidR="00AD69DD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работодателем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привлечении членов Отряда к дисциплинарной ответственности за нарушение трудовой дисциплины и правил внутреннего трудового распорядка (при отказе от работы </w:t>
      </w:r>
      <w:r w:rsidR="00AD69DD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расторгнуть с несовершеннолетним гражданином срочный трудовой договор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).*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24533F" w:rsidRPr="0075104E" w:rsidRDefault="0024533F" w:rsidP="009121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7.2. Обязанности наставников: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 труд членов бригады в ходе совместной работы с ними на основании договоров подряда и приложения - объекта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закупки.*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Составляют ежемесячные планы работы на основании Дорожной карты № 1 в срок до 29 числа месяца</w:t>
      </w:r>
      <w:r w:rsidR="00AD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предшествующего месяцу </w:t>
      </w:r>
      <w:proofErr w:type="gramStart"/>
      <w:r w:rsidR="00AD69D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на время труда безопасность и сохранность здоровья и жизни участников бригад в соответствии с Трудовым законодательством </w:t>
      </w:r>
      <w:r w:rsidR="00AD69DD">
        <w:rPr>
          <w:rFonts w:ascii="Times New Roman" w:hAnsi="Times New Roman" w:cs="Times New Roman"/>
          <w:color w:val="000000" w:themeColor="text1"/>
          <w:sz w:val="24"/>
          <w:szCs w:val="24"/>
        </w:rPr>
        <w:t>и иными нормативными правовыми актами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 *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 первичный инструктаж по безопасности труда с регистрацией в надлежащих журналах и обеспечивают соблюдение несовершеннолетними правил техники </w:t>
      </w:r>
      <w:proofErr w:type="gram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безопасности.*</w:t>
      </w:r>
      <w:proofErr w:type="gramEnd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постоянную занятость членов бригады,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определяют объем выполнения работ,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изучают их трудовые возможности, контролируют деятельность, приучают и обучают самоконтролю, красоте конечного результата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труда.*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Обучают членов Отрядов трудовым навыкам, приёмам качественного выполнения заданий с постепенным требованием повы</w:t>
      </w:r>
      <w:r w:rsidR="00DA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темпов выполнения работы.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положительные мотивы труда, чувство долга, ответственности, дисциплины,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добросовестности.*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хранение и бережное отношение к инвентарю, оборудованию, растениям. **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Ежемесячно составляют отчёт (по запросу комитета по делам молодёжи от Администрации поселения) – «Диагностика ожиданий по результатам работы </w:t>
      </w:r>
      <w:proofErr w:type="gram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КГМТО»*</w:t>
      </w:r>
      <w:proofErr w:type="gramEnd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</w:p>
    <w:p w:rsidR="0024533F" w:rsidRPr="0075104E" w:rsidRDefault="0024533F" w:rsidP="0091217A">
      <w:pPr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принимать участие в досуговых мероприятиях, но только в случаях проведения совместных мероприятий с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Важинским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(подведение итогов работы бригады; 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ждений участников Отрядов, экскурсионные и др. поездки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).*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533F" w:rsidRPr="0075104E" w:rsidRDefault="0024533F" w:rsidP="0091217A">
      <w:pPr>
        <w:numPr>
          <w:ilvl w:val="1"/>
          <w:numId w:val="2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координатора досуговой деятельности **</w:t>
      </w:r>
    </w:p>
    <w:p w:rsidR="0024533F" w:rsidRPr="0075104E" w:rsidRDefault="0024533F" w:rsidP="0091217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ежегодно Дорожную карту № 2 для организации досуговой и других видов деятельности воспитательного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Важинского 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утверждённые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согласованные 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отсканированные экземпляры Дорожной карты № 2 в электронном виде в срок до 1 января и 1 июня каждого года работы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Отрядов.*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91217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ежемесячные планы досуговой деятельности для каждой бригады в срок до 29 числа месяца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предшествующего меся</w:t>
      </w:r>
      <w:r w:rsidR="005F5F2B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работы </w:t>
      </w:r>
      <w:proofErr w:type="gramStart"/>
      <w:r w:rsidR="00D96199">
        <w:rPr>
          <w:rFonts w:ascii="Times New Roman" w:hAnsi="Times New Roman" w:cs="Times New Roman"/>
          <w:color w:val="000000" w:themeColor="text1"/>
          <w:sz w:val="24"/>
          <w:szCs w:val="24"/>
        </w:rPr>
        <w:t>Отряда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gramEnd"/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24533F" w:rsidRPr="0075104E" w:rsidRDefault="0024533F" w:rsidP="0091217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Учитывает затраченное время, предоставляет сведения и фотографии о каждом меропри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ятии из плана работы бригады в А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Важинского городского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для размещения на страни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отрядов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proofErr w:type="gramStart"/>
      <w:r w:rsidR="00AA4C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91217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Привлекает профильных специалистов для достижения целей реализации Проекта</w:t>
      </w:r>
      <w:r w:rsidR="00C1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психологов, педагогов, представителей профилактики безнадзорности и правонарушений: медицинских работников, специалистов муниципальных комиссий по делам несовершеннолетних и защите их прав; инспекторов подразделений по делам несовершеннолетних органов внутренних дел; специалистов управления опеки и попечительства, защиты прав и интересов детей; уполномоченных по правам ребенка, специалистов службы занятости населения и других специалистов), а также членов общественных патриотических организаций.** </w:t>
      </w:r>
    </w:p>
    <w:p w:rsidR="0024533F" w:rsidRPr="0075104E" w:rsidRDefault="0024533F" w:rsidP="0043799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Участвует совместно со специалистами </w:t>
      </w:r>
      <w:r w:rsidR="00C1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Важинского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 в подготовке и проведении Комитетом по молодёжной политике ежемесячного мониторинга (Диагностика ожиданий для каждой бригады КГМТО) по результатам закрепления подростков на рабочем месте, динамики снятия несовершеннолетних с профилактического учета (если применимо) и прочим критериям (по согласованию</w:t>
      </w:r>
      <w:proofErr w:type="gram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).*</w:t>
      </w:r>
      <w:proofErr w:type="gramEnd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</w:p>
    <w:p w:rsidR="0024533F" w:rsidRPr="0075104E" w:rsidRDefault="0024533F" w:rsidP="0043799A">
      <w:pPr>
        <w:numPr>
          <w:ilvl w:val="1"/>
          <w:numId w:val="27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помощь координатору перечень примерных досуговых и профилактических </w:t>
      </w:r>
      <w:proofErr w:type="gramStart"/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мероприятий:*</w:t>
      </w:r>
      <w:proofErr w:type="gramEnd"/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(краеведение, профориентация, исторические места и др.);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семинары, тренинги (</w:t>
      </w:r>
      <w:proofErr w:type="spellStart"/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командообразование</w:t>
      </w:r>
      <w:proofErr w:type="spellEnd"/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, личностный рост);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и индивидуальные занятия (психология, профориентация),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здорового образа жизни и профилактика рискованного поведения;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мастер-классы;</w:t>
      </w:r>
    </w:p>
    <w:p w:rsidR="0043799A" w:rsidRPr="00151AAE" w:rsidRDefault="0024533F" w:rsidP="003962B4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AA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кинопоказов в рамках профилактики деструктивных явлений и</w:t>
      </w:r>
      <w:r w:rsidR="00151AAE" w:rsidRPr="0015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асоциального поведения в молодежной среде; 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адресной помощи и поддержки ветеранам (ВОВ, СВО, боевых действий) и членам их семей;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организации и проведении культурно-досуговых и профилактических мероприятий и акций;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благотворительных акциях;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про</w:t>
      </w:r>
      <w:r w:rsidR="0043799A">
        <w:rPr>
          <w:rFonts w:ascii="Times New Roman" w:hAnsi="Times New Roman" w:cs="Times New Roman"/>
          <w:color w:val="000000" w:themeColor="text1"/>
          <w:sz w:val="24"/>
          <w:szCs w:val="24"/>
        </w:rPr>
        <w:t>ведение краеведческих экскурсий;</w:t>
      </w:r>
    </w:p>
    <w:p w:rsid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акциях экологической направленности (сбор макулатуры, пластика, утилизация батареек и пр.);</w:t>
      </w:r>
    </w:p>
    <w:p w:rsidR="0024533F" w:rsidRPr="0043799A" w:rsidRDefault="0024533F" w:rsidP="0043799A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аналогичные виды деятельности в рамках действующего законодательства.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AE" w:rsidRDefault="00151AAE" w:rsidP="00151AA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8. ОСОБЕННОСТИ ЛЕТНЕЙ ЗАНЯТОСТИ</w:t>
      </w:r>
    </w:p>
    <w:p w:rsidR="0024533F" w:rsidRPr="0075104E" w:rsidRDefault="0024533F" w:rsidP="00151AA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НЕСОВЕРШЕННОЛЕТНИХ В ГМТО</w:t>
      </w:r>
    </w:p>
    <w:p w:rsidR="0075104E" w:rsidRPr="0075104E" w:rsidRDefault="0075104E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8.1. Трудовая занятость.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период летних каникул (июнь, июль, август) ГМТО составляется из бригад на каждый месяц численностью бригады не менее 10 человек (по пять человек на одного наставника). Работа организуется в соответствии с ежемесячным 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графиком.*</w:t>
      </w:r>
      <w:proofErr w:type="gramEnd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**. </w:t>
      </w:r>
    </w:p>
    <w:p w:rsidR="0024533F" w:rsidRPr="00592E47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8.1.1.</w:t>
      </w:r>
      <w:r w:rsidR="00151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Работодатель осуществляет трудоустройство несовершеннолетнего гражданина (в полном соответствии с Трудовым законодательством) на запланированные в Дорожной карте № 1 виды работ, 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позволяющие несовершеннолетним гражданам приобрести специальные навыки и умения (Дорожная карта и график работ не противоречит Трудовому законодательству</w:t>
      </w:r>
      <w:proofErr w:type="gramStart"/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).*</w:t>
      </w:r>
      <w:proofErr w:type="gramEnd"/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8.1.2. </w:t>
      </w:r>
      <w:r w:rsidRPr="0059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Продолжительность работы несовершеннолетних граждан: 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часа в день с 8 час</w:t>
      </w:r>
      <w:r w:rsidR="00151AAE"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12 час</w:t>
      </w:r>
      <w:r w:rsidR="00151AAE"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пятидневн</w:t>
      </w:r>
      <w:r w:rsidR="00151AAE"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 рабочую неделю ежедневно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кроме выходных и праздничных дней для рабочих с неполной трудовой занятостью </w:t>
      </w:r>
      <w:r w:rsidR="001213C5"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151AAE"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9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 до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 лет. П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редлагаемая для летних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месяцев продолжительность работы не противоречит требованиям Трудового кодекса Российской </w:t>
      </w:r>
      <w:proofErr w:type="gramStart"/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Федерации:*</w:t>
      </w:r>
      <w:proofErr w:type="gramEnd"/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8.2. Досуговая занятость</w:t>
      </w:r>
      <w:r w:rsidR="002044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усмотрению работодателя несовершеннолетние члены Отряда могут привлекаться по завершении физического труда от 0,5 часа и не менее 3 часов в день для участия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организации досуга (но не более 30 часов в месяц). Мероприятия проводить в соответствии с Дорожной картой № 2 и графиком работ, составляемым на период работы ГМТО с расчётом трудовой и отдельно досуговой занятости.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8.2.1. При планировании досуга учитывать погодные условия. В дождливые дни, или дни с сильными ветрами, в сильную жару использовать рабочее время (или часть его) для досуговой занятости без отработки. В остальные дни делать расчёт времени в соответствии с нормами, установленными данным 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Положением.*</w:t>
      </w:r>
      <w:proofErr w:type="gramEnd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8.2.2.</w:t>
      </w:r>
      <w:r w:rsidR="00121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Участники ГМТО участвуют в мероприятиях в праздничные и выходные дни, если это мероприятие входит в план работы </w:t>
      </w:r>
      <w:r w:rsidR="00A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Важинского КО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8.2.3.</w:t>
      </w:r>
      <w:r w:rsidR="00121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Итоги трудовой и досуговой занятости каждая бригада подводит в последний рабочий день месяца с наставниками по сценарию специалистов </w:t>
      </w:r>
      <w:r w:rsidR="00A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Важинского КО</w:t>
      </w:r>
      <w:r w:rsidR="00AD7472"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членов отряда.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8.2.4. Итог летней работы всех трёх летних бригад подводит заключительный Слёт Губернаторского молодёжного трудового отряда Ленинградской области.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19F" w:rsidRDefault="003F119F" w:rsidP="0075104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ОСОБЕННОСТИ ЗАНЯТОСТИ</w:t>
      </w:r>
    </w:p>
    <w:p w:rsidR="0024533F" w:rsidRPr="0075104E" w:rsidRDefault="0024533F" w:rsidP="0075104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НЕСОВЕРШЕННОЛЕТНИХ В КГМТО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9.1. Трудовая занятость.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9.1.1. Работодатель осуществляет трудоустройство несовершеннолетнего гражданина (в полном соответствии с Трудовым законодательством) на запланированные в Дорожной карте № 1 виды работ, позволяющие несовершеннолетним гражданам приобрести специальные навыки и умения (Дорожная карта и график работ не противоречит Трудовому законодательству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).*</w:t>
      </w:r>
      <w:proofErr w:type="gramEnd"/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9.1.2. Круглогодичный Отряд работает в учебное время на протяжении девяти месяцев: с января по май включительно</w:t>
      </w:r>
      <w:r w:rsidR="00EC6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сентября по декабрь включительно.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9.1.3. Работа организована ежемесячно сформированными бригадами по ежемесячным планам и утверждённому графику для 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КГМТО</w:t>
      </w:r>
      <w:r w:rsidR="00EC6F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proofErr w:type="gramEnd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9.1.4.</w:t>
      </w:r>
      <w:r w:rsidR="00A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Численность бригады</w:t>
      </w:r>
      <w:r w:rsidR="00CC2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составляет</w:t>
      </w:r>
      <w:r w:rsidR="00210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менее шести человек 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*** Трудовая занятость 2 часа в учебный день с 16 час</w:t>
      </w:r>
      <w:r w:rsidR="009C5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18 час</w:t>
      </w:r>
      <w:r w:rsidR="009C5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5286" w:rsidRPr="009C5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пятидневную рабочую неделю ежедневно, кроме выходных и праздничных дней для рабочих с неполной трудовой занятостью от 14 до 18 лет</w:t>
      </w: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график составляется ежемесячно для каждой бригады, что не противоречит Трудовому 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законодательству.*</w:t>
      </w:r>
      <w:proofErr w:type="gramEnd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9.1.5. Наставники совместно с куратором от общественности проводят ежемесячно мониторинг (Диагностика ожиданий для каждой бригады КГМТО) по результатам закрепления подростков на рабочем месте, динамики снятия несовершеннолетних с профилактического учета (если применимо) и прочим критериям (по согласованию с Комитетом по молодёжной политике ЛО</w:t>
      </w:r>
      <w:proofErr w:type="gramStart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).*</w:t>
      </w:r>
      <w:proofErr w:type="gramEnd"/>
      <w:r w:rsidRPr="00751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9.2. Досуговая и др</w:t>
      </w:r>
      <w:r w:rsidR="0020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угие виды занятости.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Нет необходимости в ежедневных занятиях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досуговой </w:t>
      </w:r>
      <w:proofErr w:type="gramStart"/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9.2.1. Досуг планируют на каждую неделю месяца в 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Важинском КО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Дорожной картой № 2. ***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9.2.2. По времени данные виды занятости могут занимать по усмотрению работодателя под руководством специалистов 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Важинского КО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 до 15 часов в месяц**.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9.2.3. Проведение мероприятий при </w:t>
      </w:r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Важинском КО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приходиться на дождливые дни или сильную жару. Зимой – снегопады, сильные ветра или мороз свыше 25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градусов по 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Цельсию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Возможно планировать участие в общепоселковых праздниках, организуемых </w:t>
      </w:r>
      <w:proofErr w:type="spellStart"/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>Важинск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3E8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2103E8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 *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9.2.4. Организуют подведение итогов работы круглогодичного Отряда специалисты </w:t>
      </w:r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>Важинско</w:t>
      </w:r>
      <w:r w:rsidR="00307D8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07D83" w:rsidRPr="0030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наставниками. В декабре -  на новогодней елке «У любителя труда и дед Мороз работает». В мае – на фестивале местного значения «Наш труд – в дар соотечественникам». Для участия в праздниках привлекаются все члены отрядов: ГМТО и КГМТО.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9.2.5. Специалисты Важинского КО совместно с координатором досуговой деятельности участвуют в мониторинге «Диагностика ожиданий для каждой бригады КГМТО» </w:t>
      </w:r>
      <w:r w:rsidR="002103E8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9.2.6. Куратор от общественности участвует совместно с наставниками, специалистами и координатором в подготовке и проведении КМП ЛО ежемесячного мониторинга (Диагностика ожиданий для каждой бригады КГМТО) по результатам закрепления подростков на рабочем месте, динамики снятия несовершеннолетних с профилактического учета (если применимо) и прочим критериям (по согласованию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).*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75104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ФИНАНСОВЫЕ УСЛОВИЯ ВРЕМЕНОГО ТРУДОУСТРОЙСТВА НЕСОВЕРШЕННОЛЕТНИХ Г</w:t>
      </w:r>
      <w:r w:rsidR="0075104E"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РАЖДАН </w:t>
      </w:r>
      <w:r w:rsidR="00307D83"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75104E"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РАСХОДОВАНИЕ СУБСИДИИ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10.1. Финансовое обеспечение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временного трудоустройства несовершеннолетних граждан осуществляется за счёт бюджета Ленинградской области и в пределах средств бюджета муниципального образования «Важинское городское поселение» Ленинградской области на соответствующий финансовый год, утвержденных планом мероприятий по организации занятости детей и подростков. 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10.2. Для несовершеннолетних граждан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установлена повременная система оплаты труда на основе должностных окладов. Размер заработной платы работников зависит от фактически отработанного ими времени, учет которого ведется с применением документов учета рабочего времени (табелей).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10.3. Заработная плата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(оплата труда несовершеннолетнего работника) – вознаграждение за труд в зависимости от квалификации работника, сложности, количества, качества и условий выполняемой работы. Затраты на оплату труда несовершеннолетних граждан, принятых на временные рабочие места состоят из</w:t>
      </w:r>
      <w:r w:rsidR="00B90E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10.3.1. должностного оклада;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10.3.2. доплаты до уровня минимальной заработной платы, установленной Региональным соглашением о минимальной заработной</w:t>
      </w:r>
      <w:r w:rsidR="00363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 в Ленинградской области;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10.3.3. компенсации расходов при увольнении за неиспользованные дни отпуска выплачивается из расчета 31 календарного дня за период работы в соответствии со статьей 267 ТК РФ.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Работникам в возрасте до 18 лет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со статьей 270, 271 ТК РФ) при повременной оплате труда заработная плата выплачивается пропорционально сокращенному рабочему времени, определенному </w:t>
      </w:r>
      <w:r w:rsidR="00363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срочным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трудовым договором, с применением часовой тарифной ставки, рассчитанной исходя из должностного оклада, установленно</w:t>
      </w:r>
      <w:r w:rsidR="00363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полной продолжительности рабочей недели в месяц и нормативного количества рабочих часов в месяце работы.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10.5. Работодатель на основании Договора производит: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10.5.1. выплату заработной платы, компенсации расходов при увольнении за неиспользованные дни отпуска;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10.5.1. исчисление и уплату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(далее – страховые взносы).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10.6. Порядок расходования </w:t>
      </w:r>
      <w:proofErr w:type="gramStart"/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субсидий:*</w:t>
      </w:r>
      <w:proofErr w:type="gramEnd"/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10.6.1. оплата услуг привлеченных специалистов (наставников);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10.6.2. изготовление</w:t>
      </w:r>
      <w:r w:rsidR="003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приобретение информационной продукции;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10.6.3. оплата канцелярских/расходных материалов и реквизита/атрибутики (в том числе, инвентаря, спецодежды, отличительных знаков);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10.6.4 изготовление и приобретение поощрительных призов/</w:t>
      </w:r>
      <w:r w:rsidR="003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сувениров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участникам и победителям мероприятий</w:t>
      </w:r>
      <w:r w:rsidR="003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10.6.5. организация экскурсионных поездок;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10.6.6. организация питания участников - оплата услуг по предоставлению оборудования/помещения</w:t>
      </w:r>
      <w:r w:rsidR="003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спортивного и прочего инвентаря;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10.6.7. транспортные расходы для участников в рамках мероприятий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363B71">
      <w:pPr>
        <w:tabs>
          <w:tab w:val="left" w:pos="284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 ОХРАНА ТРУДА НЕСОВЕРШЕННОЛЕТНИХ</w:t>
      </w:r>
    </w:p>
    <w:p w:rsidR="0075104E" w:rsidRPr="0075104E" w:rsidRDefault="0075104E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условий труда при приеме на работу с несовершеннолетними гражданами проводится: вводный инструктаж по охране труда.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11.1. Примерный перечень основных вопросов вводного инструктажа: </w:t>
      </w:r>
    </w:p>
    <w:p w:rsidR="0024533F" w:rsidRPr="0075104E" w:rsidRDefault="0024533F" w:rsidP="0075104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положения законодательства об охране труда; </w:t>
      </w:r>
      <w:r w:rsidR="0086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срочный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договор, рабочее время и время отдыха, охрана труда лиц моложе 18 лет, льготы и компенсации; общие правила поведения на территории учреждения;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сигнализация; основные требования производственной санитарии и личной гигиены; средства индивидуальной защиты, порядок и нормы выдачи СИЗ, сроки носки.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вводного инструктажа с подписями инструктируемого и инструктирующего вносятся в журнал регистрации вводного инструктажа.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11.2. Первичный инструктаж по охране труда на рабочем месте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62053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п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следующим направлениям: общие сведения о трудовой деятельности; безопасные приемы и методы работы; действия при возникновении чрезвычайных ситуаций; средства индивидуальной защиты и правила пользования ими; порядок подготовки к работе. Обязательное обучение технике безопасности по тем видам работ, где будет использоваться труд несовершеннолетних граждан.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первичного инструктажа на рабочем месте фиксируется в журнале регистрации инструктажа на рабочем месте.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11.3. После проведения инструктажа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внутренней комиссией учреждения организуется теоретическое обучение с дальнейшей устной проверкой приобретенных работником знаний требований охраны труда безопасных методов и приемов выполнения работ; Результаты работы комиссии оформляются протоколом заседания комиссии по проверке знаний требований охраны труда в соответствии с формой «Порядок обучения по охране труда и проверка знаний требований охраны труда работников организаций», утвержденной  Постановлением Минтруда России и Минобразования России от 13 января 2003 года № 1/29.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11.4. Инструктаж по гражданской обороне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чрезвычайных ситуациях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(Постановление правительства РФ от 19.04.2017 №470). Инструктаж проводится с учетом разъяснений МЧС из письма от 31.05.2017 № 23-10-676.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11.5. Инструктаж по оказанию первой помощи пострадавшим.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11.6. Целевой инструктаж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при выполнении разовых работ. О проведении первичного инструктажа на рабочем месте, внепланового, целевого инструктажей, проводивший инструктаж делает запись в журнале регистрации инструктажа на рабочем месте.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33F" w:rsidRPr="0075104E" w:rsidRDefault="0024533F" w:rsidP="006B30D7">
      <w:pPr>
        <w:tabs>
          <w:tab w:val="left" w:pos="28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12. ПРАВА И ОБЯЗАННОСТИ РАБОТОДАТЕЛЯ</w:t>
      </w:r>
    </w:p>
    <w:p w:rsidR="0075104E" w:rsidRPr="0075104E" w:rsidRDefault="0075104E" w:rsidP="0075104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12.1. Работодатель обязан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при трудоустройстве несовершеннолетнего руководствоваться действующим «Трудовым кодексом Российской Федерации» от 30.12.2001 </w:t>
      </w:r>
      <w:r w:rsidR="006B30D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№</w:t>
      </w:r>
      <w:r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197-ФЗ, в том числе: </w:t>
      </w:r>
    </w:p>
    <w:p w:rsidR="0024533F" w:rsidRPr="0075104E" w:rsidRDefault="001F0707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12.1.1. 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оформить </w:t>
      </w:r>
      <w:r w:rsidR="00CF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срочный 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трудовой договор</w:t>
      </w:r>
      <w:r w:rsidR="0024533F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4533F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24533F" w:rsidRPr="0075104E" w:rsidRDefault="0024533F" w:rsidP="00CF38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12.1.2. </w:t>
      </w:r>
      <w:r w:rsidR="00CF383B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оформить прием на работу правовым актом;</w:t>
      </w:r>
    </w:p>
    <w:p w:rsidR="0024533F" w:rsidRPr="0075104E" w:rsidRDefault="0024533F" w:rsidP="00CF38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12.1.3. </w:t>
      </w:r>
      <w:r w:rsidR="00CF383B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произвести отчисления налогов с заработной платы;</w:t>
      </w:r>
    </w:p>
    <w:p w:rsidR="0024533F" w:rsidRPr="0075104E" w:rsidRDefault="0024533F" w:rsidP="00CF38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12.1.4. </w:t>
      </w:r>
      <w:r w:rsidR="00CF383B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выплатить несовершеннолетнему работнику заработную плату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;</w:t>
      </w:r>
    </w:p>
    <w:p w:rsidR="0024533F" w:rsidRPr="0075104E" w:rsidRDefault="0024533F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12.1.5. 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обеспечить обучение правилам техники безопасности (вводный инструктаж и все другие виды инструктажа в соответствии с законодательством);</w:t>
      </w:r>
    </w:p>
    <w:p w:rsidR="0024533F" w:rsidRPr="0075104E" w:rsidRDefault="0024533F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12.1.6. 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согласно ст. 265 ТК РФ не привлекать подростков на работы с вредными или опасными условиями труда (перечень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в ред. Федеральных законов от 30.06.2006 </w:t>
      </w:r>
      <w:r w:rsidR="008839F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№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90-ФЗ, от 05.04.2013 </w:t>
      </w:r>
      <w:r w:rsidR="008839F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№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58-ФЗ)</w:t>
      </w:r>
      <w:r w:rsidR="00931B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;</w:t>
      </w:r>
    </w:p>
    <w:p w:rsidR="00CF383B" w:rsidRPr="0075104E" w:rsidRDefault="0024533F" w:rsidP="00CF38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12.1.7. 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не привлекать несовершеннолетних граждан к ночным и сверхурочным</w:t>
      </w:r>
      <w:r w:rsidR="00CF383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CF383B" w:rsidRPr="0075104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работам и к работе в выходные дни (ст. 268 ТК РФ).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12.2. Работодатель (директор </w:t>
      </w:r>
      <w:r w:rsidR="00834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Важинского КО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имеет право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привлечь членов Отряда к дисциплинарной ответственности за нарушение трудовой дисциплины и правил внутреннего трудового распорядка (при отказе от работы </w:t>
      </w:r>
      <w:r w:rsidR="00B17A8A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имеет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расторгнуть с несовершеннолетним гражданином срочный трудовой договор). </w:t>
      </w:r>
    </w:p>
    <w:p w:rsidR="0024533F" w:rsidRPr="0075104E" w:rsidRDefault="0024533F" w:rsidP="00751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4533F" w:rsidRPr="0075104E" w:rsidRDefault="0024533F" w:rsidP="00B17A8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 ОБЯЗАННОСТИ ЧЛЕНОВ ОТРЯДА И ИХ ПРАВА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13.1.</w:t>
      </w:r>
      <w:r w:rsidR="001F0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несовершеннолетнего члена Отряда.</w:t>
      </w:r>
    </w:p>
    <w:p w:rsidR="0024533F" w:rsidRPr="0075104E" w:rsidRDefault="0024533F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13.1.1. Право быть принятым на работу и стать членом Отряда по личному заявлению с предоставлением 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необходимых для трудоустройства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4533F" w:rsidRPr="0075104E" w:rsidRDefault="0024533F" w:rsidP="007510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13.1.2. Право предварительно ознакомиться при трудоустройстве несовершеннолетних граждан с видами трудовой и досуговой занятости в соответствии с Дорожными картами № 1 и №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 с режимом труда и дополнительн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ыми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13.1.3</w:t>
      </w:r>
      <w:r w:rsidR="00531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охрану труда.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13.2. Обязанности несовершеннолетнего члена Отряда.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13.2.1. 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по 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технике безопасности.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Строго соблюдать технику безопасности при работе с инструментами, при переходах улиц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автомобильных дорог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(проход к месту работы, уход с работы). 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13.2.2. Заранее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менее чем за три часа до начала работ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сообщать о невозможности 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прибыть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месту работы.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13.2.3. Перенимать трудовые навыки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наставника и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5B6A"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работу в соответствии с его требованиями. </w:t>
      </w:r>
    </w:p>
    <w:p w:rsidR="00E05B6A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13.2.4. Беречь инструмент, полученный для работы, сдавать в чистом виде. Правильно переносить инструмент, не размахивать, не вращать, не использовать не по назначению.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13.2.5. Обучаться самоконтролю своих привычек.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13.2.6. Аккуратно пользоваться 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водозаборной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колонкой при поливе, не допускать разлива воды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рядом с колонкой и на рабочих местах. Правильно пользоваться шлангами. </w:t>
      </w:r>
    </w:p>
    <w:p w:rsidR="0024533F" w:rsidRPr="0075104E" w:rsidRDefault="0024533F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13.2.7. Работать в любое время года строго в головном уборе, форме и перчатках. </w:t>
      </w:r>
      <w:r w:rsidR="00E0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дежда для работы должна соответствовать сезону. 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13.2.8. Пользоваться телефонами и наушниками по окончании трудовой деятельности. </w:t>
      </w:r>
    </w:p>
    <w:p w:rsidR="0024533F" w:rsidRPr="0075104E" w:rsidRDefault="0024533F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13.2.9. 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Участвовать в досуговых мероприятиях с целью расширения кругозора, развития интеллекта и решения задач по созданию Отрядов в процессе трудовой занятости.</w:t>
      </w:r>
    </w:p>
    <w:p w:rsidR="0075104E" w:rsidRPr="0075104E" w:rsidRDefault="0075104E" w:rsidP="0075104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533F" w:rsidRPr="0075104E" w:rsidRDefault="0024533F" w:rsidP="00E05B6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 ДОКУМЕНТЫ, РЕГЛАМЕНТИРУЮЩИЕ ДЕЯТЕЛЬНОСТЬ ОТРЯДОВ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1381" w:rsidRDefault="00062117" w:rsidP="007313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14.1. 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Работа ГМТО и КГМТО организуется в соответствии с:</w:t>
      </w:r>
    </w:p>
    <w:p w:rsidR="00731381" w:rsidRDefault="0024533F" w:rsidP="00731381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ым и региональным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трудовой занятости несовершеннолетних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граждан;</w:t>
      </w:r>
    </w:p>
    <w:p w:rsidR="00731381" w:rsidRDefault="0024533F" w:rsidP="00731381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молодёжной политике</w:t>
      </w:r>
      <w:r w:rsidR="00731381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; комитета по труду и занятости населения</w:t>
      </w:r>
      <w:r w:rsidR="00731381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381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области;</w:t>
      </w:r>
    </w:p>
    <w:p w:rsidR="00731381" w:rsidRDefault="00731381" w:rsidP="00731381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Важинского городского 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по организации временного трудоустройства несовершеннолетних граждан в возрасте от 14 до 18 лет в свободное от учебы время и распределению обязанностей по организации труда и досуга, а также ответственности за сохранность жизни, здоровья несове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ршеннолетних граждан и их прав;</w:t>
      </w:r>
    </w:p>
    <w:p w:rsidR="00731381" w:rsidRDefault="00731381" w:rsidP="0006211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астоящ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2117" w:rsidRPr="00062117" w:rsidRDefault="00062117" w:rsidP="00062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работы</w:t>
      </w: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ГМТО и КГМТО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разрабатываются</w:t>
      </w: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2972" w:rsidRDefault="00731381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рочн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117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трудовы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2117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533F" w:rsidRPr="00731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8B2972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несовершеннолетними гражданами;</w:t>
      </w:r>
    </w:p>
    <w:p w:rsidR="008B2972" w:rsidRDefault="008B2972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>орожн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Отряда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>орожн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>кар</w:t>
      </w:r>
      <w:r w:rsidR="009D54F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6211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(разрабатываются</w:t>
      </w:r>
      <w:r w:rsidR="0024533F" w:rsidRPr="008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 летних месяца для ГМТО и на 9 месяцев для КГМТО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62117" w:rsidRPr="00062117" w:rsidRDefault="008B2972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жемесячны</w:t>
      </w:r>
      <w:r w:rsidR="00062117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062117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бригад и график</w:t>
      </w:r>
      <w:r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несовершеннолетних; </w:t>
      </w:r>
      <w:r w:rsidR="00062117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урналы вводного инструктажа по </w:t>
      </w:r>
      <w:r w:rsidR="009850A4" w:rsidRPr="0098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технике безопасности 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приёме на работу). </w:t>
      </w:r>
    </w:p>
    <w:p w:rsidR="00062117" w:rsidRDefault="00062117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урналы первичного инструктажа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технике безопасности;</w:t>
      </w:r>
    </w:p>
    <w:p w:rsidR="00062117" w:rsidRDefault="00062117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абель учета рабочего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533F" w:rsidRDefault="00062117" w:rsidP="009850A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4533F" w:rsidRPr="00062117">
        <w:rPr>
          <w:rFonts w:ascii="Times New Roman" w:hAnsi="Times New Roman" w:cs="Times New Roman"/>
          <w:color w:val="000000" w:themeColor="text1"/>
          <w:sz w:val="24"/>
          <w:szCs w:val="24"/>
        </w:rPr>
        <w:t>абель учёта времени по участию в досуговых мероприятиях.</w:t>
      </w:r>
    </w:p>
    <w:p w:rsidR="00FA0BE5" w:rsidRDefault="00FA0BE5" w:rsidP="00FA0B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BE5" w:rsidRPr="00EA6CFD" w:rsidRDefault="00FA0BE5" w:rsidP="00FA0B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EA6CFD">
        <w:rPr>
          <w:rFonts w:ascii="Times New Roman" w:hAnsi="Times New Roman" w:cs="Times New Roman"/>
          <w:i/>
          <w:color w:val="000000" w:themeColor="text1"/>
          <w:szCs w:val="24"/>
        </w:rPr>
        <w:t>Документ разработан в электронном виде и утвержден постановлением № 455 от 29 декабря 2023года, разработчик Главный специалист</w:t>
      </w:r>
      <w:r w:rsidR="00EA6CFD">
        <w:rPr>
          <w:rFonts w:ascii="Times New Roman" w:hAnsi="Times New Roman" w:cs="Times New Roman"/>
          <w:i/>
          <w:color w:val="000000" w:themeColor="text1"/>
          <w:szCs w:val="24"/>
        </w:rPr>
        <w:t xml:space="preserve"> Администрации</w:t>
      </w:r>
      <w:r w:rsidRPr="00EA6CFD">
        <w:rPr>
          <w:rFonts w:ascii="Times New Roman" w:hAnsi="Times New Roman" w:cs="Times New Roman"/>
          <w:i/>
          <w:color w:val="000000" w:themeColor="text1"/>
          <w:szCs w:val="24"/>
        </w:rPr>
        <w:t xml:space="preserve"> Т.А. Силина, тел. 8 813 65 (41-344).</w:t>
      </w:r>
    </w:p>
    <w:p w:rsidR="00DB75E1" w:rsidRDefault="00DB75E1" w:rsidP="00D11E1F"/>
    <w:p w:rsidR="0075104E" w:rsidRDefault="0075104E" w:rsidP="00D11E1F"/>
    <w:p w:rsidR="0075104E" w:rsidRDefault="0075104E" w:rsidP="00D11E1F"/>
    <w:p w:rsidR="0075104E" w:rsidRDefault="0075104E" w:rsidP="00D11E1F"/>
    <w:p w:rsidR="0075104E" w:rsidRDefault="0075104E" w:rsidP="00D11E1F"/>
    <w:p w:rsidR="0075104E" w:rsidRDefault="0075104E" w:rsidP="00D11E1F"/>
    <w:p w:rsidR="0075104E" w:rsidRDefault="0075104E" w:rsidP="00D11E1F"/>
    <w:p w:rsidR="00FA0BE5" w:rsidRDefault="00FA0BE5" w:rsidP="00D11E1F"/>
    <w:p w:rsidR="00FA0BE5" w:rsidRDefault="00FA0BE5" w:rsidP="00D11E1F"/>
    <w:p w:rsidR="00FA0BE5" w:rsidRDefault="00FA0BE5" w:rsidP="00D11E1F"/>
    <w:p w:rsidR="009D54FA" w:rsidRDefault="009D54FA" w:rsidP="00D11E1F"/>
    <w:p w:rsidR="009D54FA" w:rsidRDefault="009D54FA" w:rsidP="00D11E1F"/>
    <w:p w:rsidR="009D54FA" w:rsidRDefault="009D54FA" w:rsidP="00D11E1F"/>
    <w:p w:rsidR="001718B4" w:rsidRDefault="001718B4" w:rsidP="00D11E1F"/>
    <w:p w:rsidR="001718B4" w:rsidRDefault="001718B4" w:rsidP="00D11E1F"/>
    <w:p w:rsidR="001718B4" w:rsidRDefault="001718B4" w:rsidP="00D11E1F"/>
    <w:p w:rsidR="009D54FA" w:rsidRDefault="009D54FA" w:rsidP="00D11E1F"/>
    <w:p w:rsidR="0075104E" w:rsidRPr="0075104E" w:rsidRDefault="0075104E" w:rsidP="00970B4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</w:p>
    <w:p w:rsidR="0075104E" w:rsidRPr="0075104E" w:rsidRDefault="0075104E" w:rsidP="00970B4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постановлению Администрации</w:t>
      </w:r>
    </w:p>
    <w:p w:rsidR="0075104E" w:rsidRPr="0075104E" w:rsidRDefault="0075104E" w:rsidP="00970B4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 «Важинское городское поселение»</w:t>
      </w:r>
    </w:p>
    <w:p w:rsidR="00DE19E7" w:rsidRPr="0075104E" w:rsidRDefault="00DE19E7" w:rsidP="00DE19E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29.12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75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455</w:t>
      </w:r>
    </w:p>
    <w:p w:rsidR="0075104E" w:rsidRDefault="0075104E" w:rsidP="00970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970B4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75104E" w:rsidRPr="0075104E" w:rsidTr="003654D8">
        <w:tc>
          <w:tcPr>
            <w:tcW w:w="4785" w:type="dxa"/>
          </w:tcPr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</w:t>
            </w:r>
          </w:p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«Важинское городское поселение»</w:t>
            </w:r>
          </w:p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04E" w:rsidRPr="0075104E" w:rsidRDefault="0075104E" w:rsidP="00970B44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 Р.А. Верещагин</w:t>
            </w: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«Важинское клубное объединение»</w:t>
            </w: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 Т.И. Саватьева</w:t>
            </w:r>
          </w:p>
          <w:p w:rsidR="0075104E" w:rsidRPr="0075104E" w:rsidRDefault="0075104E" w:rsidP="00970B4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Default="0075104E" w:rsidP="007510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CC344B" w:rsidRDefault="0075104E" w:rsidP="007510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ДОРОЖНАЯ КАРТА № 1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наставников и несовершеннолетних рабочих Губернаторских отрядов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ГМТО и ГМТО Важинского городского поселения Подпорожского муниципального района Ленинградской области на 2024 год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Дорожная карта разработана </w:t>
      </w:r>
      <w:r w:rsidR="00B17FE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Положения о работе Отрядов КГМТО и ГМТО</w:t>
      </w:r>
      <w:r w:rsidR="00B17F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подряда с наставниками и в соответствии с описанием объекта закупки (приложение 1 к договору подряда)</w:t>
      </w:r>
      <w:r w:rsidR="00B17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B17F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Общие вопросы организации труда и</w:t>
      </w:r>
      <w:r w:rsidR="00B17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трудового воспитания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592E47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2E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Pr="00592E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Организационные моменты трудового воспитания</w:t>
      </w:r>
      <w:r w:rsidR="00B17FEC" w:rsidRPr="00592E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75104E" w:rsidRPr="00592E47" w:rsidRDefault="0075104E" w:rsidP="003962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Летний период.</w:t>
      </w:r>
      <w:r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работ с несовершеннолетними в 8</w:t>
      </w:r>
      <w:r w:rsidR="003173FB"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173FB"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12</w:t>
      </w:r>
      <w:r w:rsidR="003173FB"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00 час. Наставник проверяет готовность св</w:t>
      </w:r>
      <w:r w:rsidR="003962B4"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оей группы к выполнению задания:</w:t>
      </w:r>
    </w:p>
    <w:p w:rsidR="003962B4" w:rsidRPr="00592E47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готовности несовершеннолетних к выполнению работ: одежда в соответствии с требованиями инструкции по </w:t>
      </w:r>
      <w:r w:rsidR="00806FE1" w:rsidRPr="00592E47">
        <w:rPr>
          <w:rFonts w:ascii="Times New Roman" w:hAnsi="Times New Roman" w:cs="Times New Roman"/>
          <w:color w:val="000000" w:themeColor="text1"/>
          <w:sz w:val="24"/>
          <w:szCs w:val="24"/>
        </w:rPr>
        <w:t>технике безопасности, наличие воды для питья;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в «Журнале учёта работы несовершеннолетних» о присутствии на работе, инструктаж по </w:t>
      </w:r>
      <w:r w:rsidR="00806FE1">
        <w:rPr>
          <w:rFonts w:ascii="Times New Roman" w:hAnsi="Times New Roman" w:cs="Times New Roman"/>
          <w:color w:val="000000" w:themeColor="text1"/>
          <w:sz w:val="24"/>
          <w:szCs w:val="24"/>
        </w:rPr>
        <w:t>технике безопасности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, личная подпись, выдача инструмента и выход к месту выполнения работ. На все мероприятия не более 15</w:t>
      </w:r>
      <w:r w:rsidR="00CE68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20 мин.</w:t>
      </w:r>
      <w:r w:rsidR="00806F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задания по плану наставника для работы под его руководством и совместно с ним</w:t>
      </w:r>
      <w:r w:rsidR="004D74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наставники лично выбирают очерёдность и сроки для их выполнения, составляют план на день с учётом выработки конкретных навыков пользования инвентарём, техникой. Уход за ра</w:t>
      </w:r>
      <w:r w:rsidR="00CE688E">
        <w:rPr>
          <w:rFonts w:ascii="Times New Roman" w:hAnsi="Times New Roman" w:cs="Times New Roman"/>
          <w:color w:val="000000" w:themeColor="text1"/>
          <w:sz w:val="24"/>
          <w:szCs w:val="24"/>
        </w:rPr>
        <w:t>стениями на газонах, в вазонах;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предусматривать выработку навыков правильного полива, навыков по безопасной прополке с использовани</w:t>
      </w:r>
      <w:r w:rsidR="00CE688E">
        <w:rPr>
          <w:rFonts w:ascii="Times New Roman" w:hAnsi="Times New Roman" w:cs="Times New Roman"/>
          <w:color w:val="000000" w:themeColor="text1"/>
          <w:sz w:val="24"/>
          <w:szCs w:val="24"/>
        </w:rPr>
        <w:t>ем различных видов полольников;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прочёсывание газонов после прополки кизильника и выработка навыка работы с различного типа граблями; 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подметание с опрыскиванием площадок (навык работы с опрыскивателем); </w:t>
      </w:r>
    </w:p>
    <w:p w:rsidR="003962B4" w:rsidRDefault="0075104E" w:rsidP="003962B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расчистка от сорняков расщелин между плитками на площадках, нарезка и подвоз дёрна, создание дернового покрытия для закрепления почвы на склонах, перевозка компоста для подсыпки в цветники, выкашивание газонов и дерновых участков, 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выпиливание кустарников на территориях для будущего благоустройства при необходимости и другие виды работ с обязательным обоснованием их агрономической значимости; </w:t>
      </w:r>
    </w:p>
    <w:p w:rsidR="003962B4" w:rsidRDefault="0075104E" w:rsidP="00AE454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триммером для наставника, для несовершеннолетних демонстрация и привитие навыков выкаш</w:t>
      </w:r>
      <w:r w:rsidR="00AE4549">
        <w:rPr>
          <w:rFonts w:ascii="Times New Roman" w:hAnsi="Times New Roman" w:cs="Times New Roman"/>
          <w:color w:val="000000" w:themeColor="text1"/>
          <w:sz w:val="24"/>
          <w:szCs w:val="24"/>
        </w:rPr>
        <w:t>ивания газонов лёгкой техникой.</w:t>
      </w:r>
    </w:p>
    <w:p w:rsidR="003962B4" w:rsidRDefault="0075104E" w:rsidP="00AE45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Перерывы в работе определяет наставник из учёта необходимости смены видов труда или оборудования в процессе выполнения заданий. Смена мышечной нагрузки исключает «посиделки» через каждый час. Время «отдыха» наставник занимает проверкой у каждого в отдельности приобретение навыка или занимает собеседованием по теме трудового задания, для умения несовершеннолетним обосновать значение получения именно конкретного навыка при выполнении задания. Подготовка к участию в соревновании бригад и формирование рейтинга трудового участия в благоустройстве также рассматривается как отдых. В качестве отдыха проводить демонстрацию правил использования инвентаря и закрепления навыков работы с ним. </w:t>
      </w:r>
    </w:p>
    <w:p w:rsidR="0075104E" w:rsidRPr="003962B4" w:rsidRDefault="0075104E" w:rsidP="00F810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>За 30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минут до окончания намеченных работ идёт уборка участков, на которых выполнялись работы, прочёсывание дернины, очистка инвентаря и техники под руководством наставника, уборка по счёту, возвращение на базу, размещение аккуратно инвентаря в помещении. Отметка о времени окончания работ, повторно личная роспись несовершеннолетнего в журнале учёта работ. 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здании работодателя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 камеры хранения оборудования (примерно 20 минут): сведения на страни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 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сети «</w:t>
      </w:r>
      <w:proofErr w:type="spellStart"/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9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оповещения жителей о результатах труда. Получение от наставника задания на следующий день по виду одежды, обуви, др. рекомендации. Журнал предусматривает личные записи наставника о применении рабочим демонстрируемых наставником навыков работы с инструментом; оценку умения работать в коллективе. </w:t>
      </w:r>
    </w:p>
    <w:p w:rsidR="0075104E" w:rsidRPr="0075104E" w:rsidRDefault="0075104E" w:rsidP="00AE4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период: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работ в 16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 10</w:t>
      </w:r>
      <w:r w:rsidR="00F810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мин. – сведения по </w:t>
      </w:r>
      <w:r w:rsidR="007232D6">
        <w:rPr>
          <w:rFonts w:ascii="Times New Roman" w:hAnsi="Times New Roman" w:cs="Times New Roman"/>
          <w:color w:val="000000" w:themeColor="text1"/>
          <w:sz w:val="24"/>
          <w:szCs w:val="24"/>
        </w:rPr>
        <w:t>технике безопасности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роспись в журнале. </w:t>
      </w:r>
    </w:p>
    <w:p w:rsidR="0075104E" w:rsidRPr="0075104E" w:rsidRDefault="0075104E" w:rsidP="00AE4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задания. Проверка усвоения правил </w:t>
      </w:r>
      <w:r w:rsidR="007232D6">
        <w:rPr>
          <w:rFonts w:ascii="Times New Roman" w:hAnsi="Times New Roman" w:cs="Times New Roman"/>
          <w:color w:val="000000" w:themeColor="text1"/>
          <w:sz w:val="24"/>
          <w:szCs w:val="24"/>
        </w:rPr>
        <w:t>техники безопасности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последовательности выполнения задания в процессе выполнения работы на рабочем месте. </w:t>
      </w:r>
    </w:p>
    <w:p w:rsidR="0075104E" w:rsidRPr="0075104E" w:rsidRDefault="0075104E" w:rsidP="00AE4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«Разбор полётов» - качество, темп работы, планирование труда на следующий день. </w:t>
      </w:r>
    </w:p>
    <w:p w:rsidR="0075104E" w:rsidRPr="0075104E" w:rsidRDefault="0075104E" w:rsidP="00AE4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трудовых навыков в процессе выполнения работ. Проверка усвоения правил </w:t>
      </w:r>
      <w:r w:rsidR="007232D6">
        <w:rPr>
          <w:rFonts w:ascii="Times New Roman" w:hAnsi="Times New Roman" w:cs="Times New Roman"/>
          <w:color w:val="000000" w:themeColor="text1"/>
          <w:sz w:val="24"/>
          <w:szCs w:val="24"/>
        </w:rPr>
        <w:t>техники безопасности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последовательности выполнения трудовых заданий, развитие самоконтроля, работа по формированию трудолюбия и других положительных черт характера. Обязательное проведение наблюдений с ежемесячной анонимной характеристикой на каждого члена КГМТО «</w:t>
      </w: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Диагностика ожиданий участников проекта «Круглогодичный Губернаторский молодежный трудовой отряд» для подростков, находящихся в трудной жизненной ситуации и/или состоящих на учете в органах внутренних дел</w:t>
      </w:r>
      <w:r w:rsidR="00723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5104E" w:rsidRPr="0075104E" w:rsidRDefault="0075104E" w:rsidP="00AE4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Реестр территорий, закреплённых за трудовыми бригадами для благоустройства и содержания.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территории разделены на участки для удобства обслуживания. Описание участков, элементов озеленения с 2019 года предоставлено в Техническом задании. Там же рассмотрены вопросы организации труда, последовательность действий по уходу за растениями в зависимости от наполнения элементами озеленения. </w:t>
      </w:r>
      <w:r w:rsidR="000746F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редусмотрены зимние виды работ.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«Мемориальный монумент «Мы помним Вас!»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угол ул. Школьная и ул.</w:t>
      </w:r>
      <w:r w:rsidR="00D86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Трифанова (вблизи Дома Культуры)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Ведётся видеонаблюдение.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под газонами (основа – щебень) = 150 кв.м.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автопарковки с асфальтовым покрытием = 75 кв.м.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Устройства конструктивные: стела с тумбами; светильники ЖТУ06-150-005 светодиодные шар (прозрачный) – GALAD. </w:t>
      </w:r>
    </w:p>
    <w:p w:rsidR="0075104E" w:rsidRPr="0075104E" w:rsidRDefault="0075104E" w:rsidP="00613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Оборудование: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скамья на железобетонных ножках –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шт.; урна железобетонная – 6 шт. </w:t>
      </w:r>
    </w:p>
    <w:p w:rsidR="0075104E" w:rsidRPr="0075104E" w:rsidRDefault="0075104E" w:rsidP="00613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Планировочные устройства: бортовые камни 96+230=326 </w:t>
      </w:r>
      <w:proofErr w:type="spellStart"/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пог.м</w:t>
      </w:r>
      <w:proofErr w:type="spellEnd"/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; тротуар, дренажная сеть и смотровой колодец, озеленени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е: рядовые посадки туи западной –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шт. и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одиночные посадки туи восточной –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шт.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- Наружная реклама: информационный стенд – 2 шт.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«Сценическая площадка» (</w:t>
      </w:r>
      <w:r w:rsidR="00613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далее – </w:t>
      </w:r>
      <w:proofErr w:type="spellStart"/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сц.пл</w:t>
      </w:r>
      <w:proofErr w:type="spellEnd"/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613933"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ул. Школьная </w:t>
      </w:r>
      <w:r w:rsidR="00613933"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>вблизи</w:t>
      </w:r>
      <w:r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613933"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>а №6 (здание ООО «ВЖ</w:t>
      </w:r>
      <w:r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>Х»).</w:t>
      </w:r>
      <w:r w:rsidR="00613933" w:rsidRP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Ведётся видеонаблюдение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сц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пл. = 50 х 18 = 900 м кв.; S газонов = 810 кв.м. (у КНС.20х9=180; у берёз=22х7=154; от сцены к яблоне 36х9=324; у яблони 10=90, за лестницей 6,8х9=62);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Оборудование общее: сцена, вазоны для цветов – 11, урны – 7, скамьи – 9.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Озеленение первичное 2020 года: акаций – 5, рябин – 8, берёз – 2, яблоня – 1, многолетние цветы у камня: флоксы-5 кустов, вербейник (жёлтый) - 15, луковичные (тюльпаны) – 10.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- Малые архитектурные формы: улитка, медведь, черепаха.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«Площадка отдыха и досуга (пл. отд.)</w:t>
      </w:r>
      <w:r w:rsidR="00613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Школьная, перед домом № 7-а (внутри ограждения). Ведётся видеонаблюдение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пл.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отд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= 1167,3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газонов =136+228 = 364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спортивное: тренажёры - 7 шт. (тренажёр «тяга сверху», тренажёр «жим от груди», тренажёр «Жим ногами», тренажёр «Маятник», тренажёр «Вращение», тренажёр «Воздушный ходок», тренажёр «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Орбитрек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Другое оборудование: карусель «Ералаш», бум «Грибки», качели двухсекционные; качалка «Дуэт», качалка «Вертолёт».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общее: урны – 13, диван парковый «Барселона» – 5, скамьи –  – 21 + 2 в ротонде (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перголе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столы шахматные с двумя стульями -2, кресла – 4, доска шахматная на земле,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велопарковка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7 мест; шахматные напольные фигуры (находятся в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ФОКе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Наружная реклама: информационный щит (возрастные ограничения пользователям оборудования)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Конструктивные элементы: ограждение –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металлич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 - 1,6 м = 72 погонных м; h 0,5 м = 83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пог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м.; поликарбонат сотовый 16 мм =150 кв.м.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пергола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(ротонда) с С-образной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качелью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; светильники с лампами люминесцентными -2,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Планировочные устройства: бортовые камни 506 погонных м.; покрытия: 603,5 </w:t>
      </w:r>
      <w:proofErr w:type="gram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трот.плитка</w:t>
      </w:r>
      <w:proofErr w:type="gram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+365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бесшов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 пористое покрытие, + 183 набивное покрытие+16 шахматы,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Озеленение первичное 2021 года: туя гигантская h 2-2,5 м = 30 (сохранено 29) штук+20 у монумента; кусты – h-0,75 м = 351-6 (сохранено345 шт. кизильник). Очиток (у фигуры лося) – не сохранился – вытоптан. Дополнено посадкой почвопокровных растений у лося и посадкой лиан к ротонде (девичий виноград =15шт., лимонник=3шт.).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Зелёная зона отдыха</w:t>
      </w:r>
      <w:r w:rsidR="00613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улица Осташева, за домами № 10, 12,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перед территорией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бразовательного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ентра и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изкультурно-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здоровительного 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омплекса.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примерно 1, 74 га.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убрать мелкий кустарник и засорение ТКО вдоль школьного забора за домами № 10 и 12.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площадка у дома № 14 в Зелёной зоне отдыха требует замены. Готовим проект на благоустройство Зелёной зоны отдыха в три этапа.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 У</w:t>
      </w:r>
      <w:r w:rsidR="00623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Холодного ручья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. Первый этап освоения после сдачи общественного пространства осенью 2023 года в эксплуатацию. Площадь примерно 1, 1 га.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установлено в 2023 году: амфитеатр,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качель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кольцами, горка,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скейт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-площадка,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ворк</w:t>
      </w:r>
      <w:r w:rsidR="00E82793">
        <w:rPr>
          <w:rFonts w:ascii="Times New Roman" w:hAnsi="Times New Roman" w:cs="Times New Roman"/>
          <w:color w:val="000000" w:themeColor="text1"/>
          <w:sz w:val="24"/>
          <w:szCs w:val="24"/>
        </w:rPr>
        <w:t>аут</w:t>
      </w:r>
      <w:proofErr w:type="spellEnd"/>
      <w:r w:rsidR="00E82793">
        <w:rPr>
          <w:rFonts w:ascii="Times New Roman" w:hAnsi="Times New Roman" w:cs="Times New Roman"/>
          <w:color w:val="000000" w:themeColor="text1"/>
          <w:sz w:val="24"/>
          <w:szCs w:val="24"/>
        </w:rPr>
        <w:t>, освещение 13 светильников.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Озеленение: яблони 12 штук, спирея 11 кустов, многолетние цветы, ивы 25 штук. Газоны.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«Д» рассматривается в программе «Формирование комфортной городской среды на 2018–2024 годы</w:t>
      </w:r>
      <w:r w:rsidR="006139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общественное пространство для получения субсидии на благоустройство. На этих территориях расположен сосновый бор, старица древнего реликтового рукава реки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Важинки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требующего расчистки от зарастания и 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восстановления водоёма. У Холодного ручья часть территории уже передана в эксплуатацию.  Остальная часть является пешеходной зоной, связывающей общественное пространство «У Холодного ручья» с другими общественными пространствами в квартале многоэтажной застройки с переходом в будущую зону отдыха «Попово Поле».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Е. Стела «Важины» при въезде в посёлок.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Посадки пионов, лилий, флоксов выполнены в мае 2022 года. В 2023 году продолжено формирование миксбордера. Подвезен навоз и земля.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Формирование рейтинга по трудовой занятости отрядов, состоящих из ежемесячно формируемых бригад.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Организационные моменты по трудовой занятости: выборы бригадиров, составление плана мероприятий на месяц (фото каждого участка до начала работ, итоговое фото в конце месяца).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Фото, видеозаписи формирования трудовых навыков в каждой бригаде (три летних месяца). Фото (демонстрация несовершеннолетними умений и навыков работы с инструментами, техникой под руководством наставников). 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«Знакомые незнакомцы» (рисунки, фотографии сорных растений, цветочных растений, деревьев, кустарников, как объекты ознакомления и установления их значения в жизни природы; на рабочих участках, в жизни общества).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В дождь: работа по оформлению альбома «</w:t>
      </w:r>
      <w:r w:rsidR="00F8216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8216F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елёный пояс здоровья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». На листах планы каждого участка с характеристикой посадок растений по годам.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«Зелёный пояс здоровья», формирование, уход, использование в целях воспитания любви к своему посёлку среди малышни и подростков.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3.5. Выступление на площадке отдыха для отдыхающих с обзором трудовой деятельности бригады.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3.6. Дни знакомства детей до 9 лет с правилами пользования оборудованием на площадках (по выбору).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Спорт и здоровье. Могут ли тренажёры нанести вред здоровью? Встреча членов бригады с четырнадцатилетними по усвоению знания инструкций пользования оборудованием спортивного уголка на комплексной площадке.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4E" w:rsidRPr="0075104E" w:rsidRDefault="0075104E" w:rsidP="00436D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2. Примерные виды работ по месяцам для планирования труда наставников и их помощников из </w:t>
      </w:r>
      <w:r w:rsidR="0062374D"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отряд</w:t>
      </w:r>
      <w:r w:rsidRPr="0075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 КГМТО </w:t>
      </w:r>
      <w:r w:rsidR="00436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ГМТО в 2024 году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Виды работ на общественных пространствах в январе – феврале 2024 года (КГМТО)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Расчистка от снега детского оборудования.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Смёт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снега с мемориальных плит у монумента. Подготовка сценической площадки к созданию горки для малышни после уборки Новогодней ёлки. Расчистка от снега всех площадок или (по плану) дорожек на закреплённых территориях. </w:t>
      </w:r>
      <w:proofErr w:type="spellStart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Отряхивание</w:t>
      </w:r>
      <w:proofErr w:type="spellEnd"/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снега с низкорослых деревьев. Продолжение подкормки птиц.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</w:t>
      </w:r>
      <w:r w:rsid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Виды работ на общественных пространствах в марте - 2024 года (КГМТО)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D1DAC"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</w:t>
      </w: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прогноза погоды. Продолжение работ по расчистке оборудования и территорий от снега. Разбрасывание его по газонам для равномерного таяния и обеспечения просыхания территорий. Продолжение подкормки птиц до окончательной расчистки от снега территорий. Работа по формированию крон у кустарников старых (акация на участке «У берёз»). Проверка посадок яблоней и др. «У Холодного ручья». Осмотр приствольных кругов, стволиков, оказание необходимой помощи растениям. Выращивание рассады силами общественников-активистов.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2.3. Виды работ на общественных пространствах в апреле - 2024 года (КГМТО)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Освобождение кустов от подвязки, санитарный уход. Рыхление приствольных кругов (туи, ивы, яблони) с внесением подкормки и (при необходимости) с поливом, прочёсывание газонов и дернины после работы.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Работа по формированию Зелёной изгороди из кизильника, рыхление почвы с внесением удобрений и (при необходимости) с поливом, прочёсывание дернины по окончании работы с кустарниками. При наличии времени выполнить работы по обрезке кустов у библиотеки вдоль тротуара.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Перевозка земли из цветников от дома № 8 на Осташева (освободить место для благоустройства двора!) завершить работу по формированию клумб вокруг сценической площадки с прочёсыванием дернины по окончании работ.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2.4. Виды работ на общественных пространствах в мае - 2024 года (КГМТО)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Подкормка цветочных растений по всходам с одновременным рыхлением почвы. Посев однолетников (календулы, настурции и др.) в соответствии с планами на 2024 год.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Пересадка многолетников, заполнение цветочными многолетними растениями клумб, миксбордера, прочёсывание дернины в тот же день по окончании работы. Осмотр посадок осенних. Обрезка, лечение при необходимости. Посадка девичьего винограда к ротонде и ограждению у частного дома.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итогов работы КГМТО с января 2024 года по май 2024 года. Результативность, неудачи, планирование будущих мероприятий с учётом ошибок.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2.4. Виды работ на общественных пространствах в июне - августе - 2024 года (ГМТО).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Перелопачивание компостной кучи и подготовка нового участка для компостирования сорняков и травы. Подготовка почвы для посадки рассады в контейнеры и на свободные места в цветочных клумбах, миксбордере. Высадка рассады после окончания возможных заморозков (прошлые года – после 9 июня). Ежемесячно подкормка (сухая) всех цветочных растений по плану и составу удобрений от наставников при необходимости с поливом и обязательным прочёсыванием дернины. Ежемесячно выкашивание травостоя на дернине с одновременным прочёсыванием её и уборкой скошенной травы (можно использовать в качестве мульчи в контейнеры и в цветники). Ежемесячно подкормка всех деревьев и кустарников по плану и составу удобрений от наставника с рыхлением, прополкой и прочёсыванием газонов (при необходимости и с поливом). Осмотр (поочерёдный) растений, замена погибающих с выявлением и устранением причин. Своевременное удаление отцветающих соцветий. Раз в месяц расчистка от сорняков просветов между плит. Удаление сорняков по мере их появления на отсыпанных ЩПС участках. При наличии возможности (по времени) взять в работу участок вдоль тротуара у дома № 4 на ул. Школьной как продолжение сценической площадки по главной магистральной улице в посёлке.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2.5. Виды работ на общественных пространствах в сентябре 2024 года (КГМТО)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Санитарная обработка растений в клумбах, миксбордере и рабатках. Уборка территории по окончании работы с прочёсыванием дернины. Подготовка рабатки вдоль тротуара к посадке водосбора, астры многолетней кустовой и др. с прочёсыванием дернины.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 участке за детской площадкой: подготовка ям (площадка отсыпана щебнем и 10 см газона) для продолжения посадок многолетников и девичьего винограда вдоль стенки ограждения. Полив с доставкой воды. Прочёсывание площадки под дёрном. Полив при необходимости (туя, кизильник, девичий виноград, ива, яблони и др. на всех территориях) с прочёсывание дернины, на которых выполняли работы по поливу и рыхлению. Выкашивание дернины с уборкой травы и прочёсыванием газонов.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 растений и проведение санитарной обработки, удаление погибающих побегов, отцветающих соцветий.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Посадка почвопокровных растений в клумбу к лосю и другие участки, где в этом появилась необходимость (замена погибших растений, например).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Обрезка отцветающих соцветий, прочёсывание газонов после работы с цветами.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Санитарная очистка участка от поросли на пнях у дома №4 на ул. Школьной (квартал многоэтажной застройки).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Дополнить посадку хризантемы на участке № 6 между туями к ограждению (подарок от Котовой). Высадка луковиц лилий, птицемлечника и других мелколуковичных (подарки от населения). </w:t>
      </w:r>
    </w:p>
    <w:p w:rsidR="0075104E" w:rsidRPr="0075104E" w:rsidRDefault="0075104E" w:rsidP="00751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2.6. Виды работ на общественных пространствах в октябре</w:t>
      </w:r>
      <w:r w:rsid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2024 года (КГМТО)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Уборка листвы на дернинах путём прочёсывания. Использование её в качестве укрытия растений на зиму (клумбы, рабатки). Перевозка дёрна для увеличения высоты клумб. Перевозка компоста на клумбы и рабатки. 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Дополнительная посадка многолетников или замена старых кустов новыми, более перспективными. Формирование компостной кучи и подготовка её к зиме. До 6 октября закончить посадку луковичных с обязательным прочёсыванием дернины. При необходимости продолжить выполнение полива растений. Если не были своевременно выкошены дернины – выполнить работу до 6 октября.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Обрезка до земли закончивших вегетацию многолетних растений с прочёсыванием газонов по окончании работ. 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Удаление однолетников с клумб, вазонов. Компостирование, 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Предзимний полив туи, кустарников и др. растений по мере необходимости.  Обвязка кустов кизильника. Обрезка поломанных ветвей. </w:t>
      </w:r>
    </w:p>
    <w:p w:rsidR="0075104E" w:rsidRPr="0075104E" w:rsidRDefault="0075104E" w:rsidP="0075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 и уборка снега на площадках. В 2023 году первый снег выпал 29 – 30 октября. </w:t>
      </w:r>
      <w:proofErr w:type="spellStart"/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Смёт</w:t>
      </w:r>
      <w:proofErr w:type="spellEnd"/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снега со скамеек, горок на всех территориях. </w:t>
      </w:r>
    </w:p>
    <w:p w:rsidR="0075104E" w:rsidRPr="0075104E" w:rsidRDefault="0075104E" w:rsidP="00436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2.7. Виды работ на общественных пространствах в ноябре </w:t>
      </w:r>
      <w:r w:rsid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декабре</w:t>
      </w:r>
      <w:r w:rsidR="00436D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510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2024 года (КГМТО)</w:t>
      </w:r>
    </w:p>
    <w:p w:rsidR="0075104E" w:rsidRPr="0075104E" w:rsidRDefault="0075104E" w:rsidP="00436D26">
      <w:pPr>
        <w:pStyle w:val="af1"/>
        <w:ind w:firstLine="709"/>
        <w:jc w:val="both"/>
        <w:rPr>
          <w:rFonts w:eastAsia="Calibri"/>
        </w:rPr>
      </w:pPr>
      <w:r w:rsidRPr="0075104E">
        <w:rPr>
          <w:rFonts w:eastAsia="Calibri"/>
        </w:rPr>
        <w:t xml:space="preserve">Уборка снега на закреплённых территориях. </w:t>
      </w:r>
      <w:proofErr w:type="spellStart"/>
      <w:r w:rsidRPr="0075104E">
        <w:rPr>
          <w:rFonts w:eastAsia="Calibri"/>
        </w:rPr>
        <w:t>Смёт</w:t>
      </w:r>
      <w:proofErr w:type="spellEnd"/>
      <w:r w:rsidRPr="0075104E">
        <w:rPr>
          <w:rFonts w:eastAsia="Calibri"/>
        </w:rPr>
        <w:t xml:space="preserve"> снега с детского оборудования, расчистка тропинок и выходов с площадок на тротуары. Подготовка к подкормкам птиц зимой у мест массового движения жителей. </w:t>
      </w:r>
    </w:p>
    <w:p w:rsidR="0075104E" w:rsidRPr="0075104E" w:rsidRDefault="0075104E" w:rsidP="00436D26">
      <w:pPr>
        <w:pStyle w:val="af1"/>
        <w:ind w:firstLine="709"/>
        <w:jc w:val="both"/>
      </w:pPr>
      <w:r w:rsidRPr="0075104E">
        <w:t xml:space="preserve">Уборка снега: расчистка дорожек, освобождение от снега детского оборудования на площадках; </w:t>
      </w:r>
      <w:proofErr w:type="spellStart"/>
      <w:r w:rsidRPr="0075104E">
        <w:t>смёт</w:t>
      </w:r>
      <w:proofErr w:type="spellEnd"/>
      <w:r w:rsidRPr="0075104E">
        <w:t xml:space="preserve"> снега с постамента стелы и с памятных тумб с именами погибших односельчан в годы войны на территории монумента «Мы помним Вас»; расчистка площадок для отдыха, </w:t>
      </w:r>
      <w:proofErr w:type="spellStart"/>
      <w:r w:rsidRPr="0075104E">
        <w:t>смёт</w:t>
      </w:r>
      <w:proofErr w:type="spellEnd"/>
      <w:r w:rsidRPr="0075104E">
        <w:t xml:space="preserve"> снега со скамеек. </w:t>
      </w:r>
      <w:proofErr w:type="spellStart"/>
      <w:r w:rsidRPr="0075104E">
        <w:t>Отряхивание</w:t>
      </w:r>
      <w:proofErr w:type="spellEnd"/>
      <w:r w:rsidRPr="0075104E">
        <w:t xml:space="preserve"> снега с туи у монумента и на комплексной площадке. Ремонт лопат. </w:t>
      </w:r>
    </w:p>
    <w:p w:rsidR="0075104E" w:rsidRPr="00B86E52" w:rsidRDefault="0075104E" w:rsidP="00436D26">
      <w:pPr>
        <w:pStyle w:val="af1"/>
        <w:ind w:firstLine="709"/>
        <w:jc w:val="both"/>
        <w:rPr>
          <w:lang w:eastAsia="ru-RU"/>
        </w:rPr>
      </w:pPr>
      <w:r w:rsidRPr="00B86E52">
        <w:rPr>
          <w:lang w:eastAsia="ru-RU"/>
        </w:rPr>
        <w:t xml:space="preserve">Осмотр садовых деревьев и снятие с них паутинных коконов, мумифицированных плодов, листьев – в них предпочитают пережидать холода многочисленные вредители. </w:t>
      </w:r>
    </w:p>
    <w:p w:rsidR="0075104E" w:rsidRPr="00B86E52" w:rsidRDefault="0075104E" w:rsidP="00436D26">
      <w:pPr>
        <w:pStyle w:val="af1"/>
        <w:ind w:firstLine="709"/>
        <w:jc w:val="both"/>
      </w:pPr>
      <w:r w:rsidRPr="00B86E52">
        <w:t>Задание для изготовления и развешивания «У Холодного ручья» скворечников и птичьих кормушек –</w:t>
      </w:r>
      <w:r w:rsidRPr="0075104E">
        <w:t xml:space="preserve"> </w:t>
      </w:r>
      <w:r w:rsidRPr="00B86E52">
        <w:t xml:space="preserve">пернатые друзья за зимние месяцы привыкнут к саду и весной станут нашими самыми верными помощниками. В кормушки можно насыпать зерно, тыквенные или подсолнечные семечки, сушеные ягоды и т.п. </w:t>
      </w:r>
    </w:p>
    <w:p w:rsidR="0075104E" w:rsidRPr="00B86E52" w:rsidRDefault="00436D26" w:rsidP="00436D26">
      <w:pPr>
        <w:pStyle w:val="af1"/>
        <w:ind w:firstLine="709"/>
        <w:jc w:val="both"/>
      </w:pPr>
      <w:r>
        <w:t>Е</w:t>
      </w:r>
      <w:r w:rsidR="0075104E" w:rsidRPr="00B86E52">
        <w:t>сли погода не слишком морозная, участок расположился на склоне, следует выкопать канавки в поперечном направлении для предотвращения вымывания плодородной земли в период снеготаяния;</w:t>
      </w:r>
    </w:p>
    <w:p w:rsidR="0075104E" w:rsidRPr="00B86E52" w:rsidRDefault="0075104E" w:rsidP="00436D26">
      <w:pPr>
        <w:pStyle w:val="af1"/>
        <w:ind w:firstLine="709"/>
        <w:jc w:val="both"/>
      </w:pPr>
      <w:r w:rsidRPr="00B86E52">
        <w:t xml:space="preserve">Даже в декабрьские дни насаждения могут требовать полива. </w:t>
      </w:r>
    </w:p>
    <w:p w:rsidR="0075104E" w:rsidRPr="00B86E52" w:rsidRDefault="0075104E" w:rsidP="00436D26">
      <w:pPr>
        <w:pStyle w:val="af1"/>
        <w:ind w:firstLine="709"/>
        <w:jc w:val="both"/>
      </w:pPr>
      <w:r w:rsidRPr="00B86E52">
        <w:t xml:space="preserve">Если садовые деревья переболели хлорозом, можно обработать их при помощи раствора сернокислого цинка. 100 граммов препарата разводят в ведре воды. </w:t>
      </w:r>
    </w:p>
    <w:p w:rsidR="0075104E" w:rsidRPr="00B86E52" w:rsidRDefault="0075104E" w:rsidP="00436D26">
      <w:pPr>
        <w:pStyle w:val="af1"/>
        <w:ind w:firstLine="709"/>
        <w:jc w:val="both"/>
      </w:pPr>
      <w:r w:rsidRPr="00B86E52">
        <w:t>В случае снегопадов, сильных морозов для наставников: работа по ремонту оборудования, уборка в помещении кладовой, организация ремонта оборудования, инвентаря, планирование работы на неделю.</w:t>
      </w:r>
    </w:p>
    <w:p w:rsidR="003654D8" w:rsidRDefault="0075104E" w:rsidP="00436D26">
      <w:pPr>
        <w:pStyle w:val="af1"/>
        <w:ind w:firstLine="709"/>
        <w:jc w:val="both"/>
      </w:pPr>
      <w:r w:rsidRPr="00B86E52">
        <w:t xml:space="preserve">Несовершеннолетних передают в ДК для участия в досуговых мероприятиях. </w:t>
      </w:r>
    </w:p>
    <w:p w:rsidR="00FA0BE5" w:rsidRDefault="00FA0BE5" w:rsidP="00436D26">
      <w:pPr>
        <w:pStyle w:val="af1"/>
        <w:ind w:firstLine="709"/>
        <w:jc w:val="both"/>
      </w:pPr>
    </w:p>
    <w:p w:rsidR="00F47595" w:rsidRPr="00F47595" w:rsidRDefault="00FA0BE5" w:rsidP="00FA0B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Документ разработан в электронном виде </w:t>
      </w:r>
      <w:r w:rsidR="00EA6CF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 </w:t>
      </w: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утвержден постановлением № 455 от 29 декабря 2023года</w:t>
      </w:r>
      <w:r w:rsidR="00EA6CF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FA0BE5" w:rsidRPr="00FA0BE5" w:rsidRDefault="00EA6CFD" w:rsidP="00FA0B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</w:t>
      </w:r>
      <w:r w:rsidR="00FA0BE5"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азработчик Заместитель Главы Администрации В.А. Бараев, тел. 8 813 65 (41-345).</w:t>
      </w:r>
    </w:p>
    <w:p w:rsidR="000961B3" w:rsidRDefault="000961B3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961B3" w:rsidRDefault="000961B3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961B3" w:rsidRDefault="000961B3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03AA7" w:rsidRDefault="00503AA7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654D8" w:rsidRPr="00FA0BE5" w:rsidRDefault="003654D8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Приложение 3</w:t>
      </w:r>
    </w:p>
    <w:p w:rsidR="003654D8" w:rsidRPr="00FA0BE5" w:rsidRDefault="003654D8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постановлению Администрации</w:t>
      </w:r>
    </w:p>
    <w:p w:rsidR="003654D8" w:rsidRPr="00FA0BE5" w:rsidRDefault="003654D8" w:rsidP="003654D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 «Важинское городское поселение»</w:t>
      </w:r>
    </w:p>
    <w:p w:rsidR="00DE19E7" w:rsidRPr="00FA0BE5" w:rsidRDefault="00DE19E7" w:rsidP="00DE19E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29.12.2023 года № 455</w:t>
      </w:r>
    </w:p>
    <w:p w:rsidR="003654D8" w:rsidRPr="00FA0BE5" w:rsidRDefault="003654D8" w:rsidP="00365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4D8" w:rsidRPr="00FA0BE5" w:rsidRDefault="003654D8" w:rsidP="003654D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654D8" w:rsidRPr="00FA0BE5" w:rsidTr="003654D8">
        <w:tc>
          <w:tcPr>
            <w:tcW w:w="4785" w:type="dxa"/>
          </w:tcPr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</w:t>
            </w:r>
          </w:p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«Важинское городское поселение»</w:t>
            </w:r>
          </w:p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4D8" w:rsidRPr="00FA0BE5" w:rsidRDefault="003654D8" w:rsidP="003654D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 Р.А. Верещагин</w:t>
            </w: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«Важинское клубное объединение»</w:t>
            </w: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 Т.И. Саватьева</w:t>
            </w:r>
          </w:p>
          <w:p w:rsidR="003654D8" w:rsidRPr="00FA0BE5" w:rsidRDefault="003654D8" w:rsidP="003654D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54D8" w:rsidRPr="00FA0BE5" w:rsidRDefault="003654D8" w:rsidP="00365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4D8" w:rsidRPr="00FA0BE5" w:rsidRDefault="003654D8" w:rsidP="003654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4D8" w:rsidRPr="00FA0BE5" w:rsidRDefault="003654D8" w:rsidP="00145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ДОРОЖНАЯ КАРТА № </w:t>
      </w:r>
      <w:r w:rsidR="0013404E" w:rsidRPr="00FA0B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5104E" w:rsidRDefault="000961B3" w:rsidP="00145B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специал</w:t>
      </w:r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>истов «Важинского КО» - организаторов мероприятий с участием членов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ГМТО и КГМТО в рамках муниципального задания и в соответствии с настоящим Положением на 2024 год. </w:t>
      </w:r>
    </w:p>
    <w:p w:rsidR="000961B3" w:rsidRDefault="000961B3" w:rsidP="000961B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1B3" w:rsidRDefault="000961B3" w:rsidP="0084203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Примерные виды мероприятий для планиро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вания встреч с участниками ГМТО (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етний период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и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юнь, июль, </w:t>
      </w:r>
      <w:r w:rsidR="00C56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вгуст – ГМТО.</w:t>
      </w:r>
    </w:p>
    <w:p w:rsidR="00842036" w:rsidRDefault="00842036" w:rsidP="001857E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8B4" w:rsidRPr="001718B4" w:rsidRDefault="001718B4" w:rsidP="00353A84">
      <w:pPr>
        <w:pStyle w:val="a3"/>
        <w:numPr>
          <w:ilvl w:val="1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61B3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на июнь месяц</w:t>
      </w:r>
      <w:r w:rsidR="00842036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 год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718B4" w:rsidRDefault="001718B4" w:rsidP="00353A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42036" w:rsidRPr="0017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ушкинский день к 225 литию поэта. Всемирный день велосипедиста – развлекательная программа.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Акция «Я – Россия!». Акция</w:t>
      </w:r>
      <w:r w:rsidR="006D6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«Свеча памяти». Театрализованное представление день именинника. Международный день бега.</w:t>
      </w:r>
    </w:p>
    <w:p w:rsidR="001857E1" w:rsidRPr="001857E1" w:rsidRDefault="001718B4" w:rsidP="00353A84">
      <w:pPr>
        <w:pStyle w:val="a3"/>
        <w:numPr>
          <w:ilvl w:val="1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7E1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на ию</w:t>
      </w:r>
      <w:r w:rsidR="00185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1857E1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 месяц 2024 год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1857E1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56E2E" w:rsidRDefault="001718B4" w:rsidP="00353A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>частие в подготовке и проведении</w:t>
      </w:r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детской игровой площадки: шахматы. Детский праздник «День Нептуна». Мастер класс по изготовлению куклы «</w:t>
      </w:r>
      <w:proofErr w:type="spellStart"/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>Утешница</w:t>
      </w:r>
      <w:proofErr w:type="spellEnd"/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>». М</w:t>
      </w:r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астер класс по </w:t>
      </w:r>
      <w:proofErr w:type="spellStart"/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>ачеству</w:t>
      </w:r>
      <w:proofErr w:type="spellEnd"/>
      <w:r w:rsidRPr="001857E1">
        <w:rPr>
          <w:rFonts w:ascii="Times New Roman" w:hAnsi="Times New Roman" w:cs="Times New Roman"/>
          <w:color w:val="000000" w:themeColor="text1"/>
          <w:sz w:val="24"/>
          <w:szCs w:val="24"/>
        </w:rPr>
        <w:t>, по плетению.</w:t>
      </w:r>
      <w:r w:rsidR="0018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Страницы краеведения «Летопись посёлка Важины (Альбомы)». Соревнования на роликах, самокатах, велосипедах. Театрализованное представление день именинника. Шахматный турник «Большие уличные шахматы». </w:t>
      </w:r>
      <w:proofErr w:type="spellStart"/>
      <w:r w:rsidR="001857E1">
        <w:rPr>
          <w:rFonts w:ascii="Times New Roman" w:hAnsi="Times New Roman" w:cs="Times New Roman"/>
          <w:color w:val="000000" w:themeColor="text1"/>
          <w:sz w:val="24"/>
          <w:szCs w:val="24"/>
        </w:rPr>
        <w:t>Мокробол</w:t>
      </w:r>
      <w:proofErr w:type="spellEnd"/>
      <w:r w:rsidR="0018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соревнования по игре в водный мяч. </w:t>
      </w:r>
      <w:r w:rsidR="00A0320C">
        <w:rPr>
          <w:rFonts w:ascii="Times New Roman" w:hAnsi="Times New Roman" w:cs="Times New Roman"/>
          <w:color w:val="000000" w:themeColor="text1"/>
          <w:sz w:val="24"/>
          <w:szCs w:val="24"/>
        </w:rPr>
        <w:t>Дню семьи посвящается: «Семья – убежище души».</w:t>
      </w:r>
    </w:p>
    <w:p w:rsidR="000961B3" w:rsidRPr="00C56E2E" w:rsidRDefault="00A0320C" w:rsidP="00353A84">
      <w:pPr>
        <w:pStyle w:val="a3"/>
        <w:numPr>
          <w:ilvl w:val="1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E2E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на ию</w:t>
      </w:r>
      <w:r w:rsidR="00C56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C56E2E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 месяц 2024 год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56E2E" w:rsidRPr="0017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56E2E" w:rsidRDefault="00C56E2E" w:rsidP="00353A8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E2E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подготовке пров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едения детской игровой площадки: игровая программа «Веломобили». Продолжение темы краеведения: «История края</w:t>
      </w:r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мы живем». День Российского флага – акция «Три цвета нашей гордости». Страницы краеведения по альбомам «Летопись Важин». День Государственного флага России:</w:t>
      </w:r>
      <w:r w:rsidR="0050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выставки в библиотеке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Встреча библиотеки: «Люди и судьбы – книги наших земляков». Соревнования посвящаем к Дню физкультурника. Театрализованное представление </w:t>
      </w:r>
      <w:r w:rsidR="006D6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день именинника. Шахматный турник «Большие уличные шахматы».</w:t>
      </w:r>
    </w:p>
    <w:p w:rsidR="00C56E2E" w:rsidRDefault="00C56E2E" w:rsidP="00353A8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E2E" w:rsidRDefault="00C56E2E" w:rsidP="00353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месяца в план мероприятий могут быть внесены изменения. Из данных мероприятий специалисты делают выборку для составления плана работы на месяц для каждой бригады ГМТО. </w:t>
      </w:r>
    </w:p>
    <w:p w:rsidR="00990385" w:rsidRDefault="00990385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385" w:rsidRDefault="00990385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385" w:rsidRDefault="00990385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E2E" w:rsidRDefault="00C56E2E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2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Примерные виды мероприятий для планиро</w:t>
      </w:r>
      <w:r w:rsidR="00503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вания встреч с участниками КГМТО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учебное время</w:t>
      </w:r>
      <w:r w:rsidR="00503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январь, февраль, март, апрель, май, сентябрь, октябрь, ноябрь, декабрь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9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ГМТО.</w:t>
      </w:r>
    </w:p>
    <w:p w:rsidR="00990385" w:rsidRDefault="00990385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385" w:rsidRPr="00990385" w:rsidRDefault="00990385" w:rsidP="00353A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Перечень мероприятий на январь месяц 2024 год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0385" w:rsidRDefault="00990385" w:rsidP="0035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385">
        <w:rPr>
          <w:rFonts w:ascii="Times New Roman" w:hAnsi="Times New Roman" w:cs="Times New Roman"/>
          <w:color w:val="000000" w:themeColor="text1"/>
          <w:sz w:val="24"/>
          <w:szCs w:val="24"/>
        </w:rPr>
        <w:t>Мастер класс «Карельская калитка».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Большие гонки – участие в лыжных соревнованиях. Д</w:t>
      </w:r>
      <w:r w:rsidR="006D6034">
        <w:rPr>
          <w:rFonts w:ascii="Times New Roman" w:hAnsi="Times New Roman" w:cs="Times New Roman"/>
          <w:color w:val="000000" w:themeColor="text1"/>
          <w:sz w:val="24"/>
          <w:szCs w:val="24"/>
        </w:rPr>
        <w:t>ень защитников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Отечества. Подледный лов – это клёво. </w:t>
      </w:r>
    </w:p>
    <w:p w:rsidR="00990385" w:rsidRDefault="00990385" w:rsidP="00353A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Перечень мероприятий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</w:t>
      </w: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 2024 год</w:t>
      </w:r>
      <w:r w:rsidR="006D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0385" w:rsidRDefault="00990385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 класс «Домовой </w:t>
      </w:r>
      <w:r w:rsidR="006D6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душа дома». </w:t>
      </w:r>
      <w:r>
        <w:rPr>
          <w:rFonts w:ascii="Times New Roman" w:hAnsi="Times New Roman" w:cs="Times New Roman"/>
          <w:sz w:val="24"/>
          <w:szCs w:val="24"/>
        </w:rPr>
        <w:t>День памяти воинов интернационалистов</w:t>
      </w:r>
      <w:r w:rsidR="004228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«Афганистан болит в моей душе» к 35-летию вывода войск из Афганистана. Страницы краеведения</w:t>
      </w:r>
      <w:r w:rsidR="004228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рубрика «Летопись посёлка» – путешествие по материалам альбомов «Летопись Важин». Создание фотоальбома «Работаем и дружим».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 представление</w:t>
      </w:r>
      <w:r w:rsidR="0042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именинника. </w:t>
      </w:r>
      <w:r w:rsidR="004228CD">
        <w:rPr>
          <w:rFonts w:ascii="Times New Roman" w:hAnsi="Times New Roman" w:cs="Times New Roman"/>
          <w:sz w:val="24"/>
          <w:szCs w:val="24"/>
        </w:rPr>
        <w:t>Участие в мероприятии День зимних видов спорта - л</w:t>
      </w:r>
      <w:r>
        <w:rPr>
          <w:rFonts w:ascii="Times New Roman" w:hAnsi="Times New Roman" w:cs="Times New Roman"/>
          <w:sz w:val="24"/>
          <w:szCs w:val="24"/>
        </w:rPr>
        <w:t>ыжные соревнования «СВЕЖАК»</w:t>
      </w:r>
    </w:p>
    <w:p w:rsidR="00990385" w:rsidRDefault="00990385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5">
        <w:rPr>
          <w:rFonts w:ascii="Times New Roman" w:hAnsi="Times New Roman" w:cs="Times New Roman"/>
          <w:b/>
          <w:sz w:val="24"/>
          <w:szCs w:val="24"/>
        </w:rPr>
        <w:t>2.3. Перечень мероприятий на март</w:t>
      </w:r>
      <w:r w:rsidR="004228CD">
        <w:rPr>
          <w:rFonts w:ascii="Times New Roman" w:hAnsi="Times New Roman" w:cs="Times New Roman"/>
          <w:b/>
          <w:sz w:val="24"/>
          <w:szCs w:val="24"/>
        </w:rPr>
        <w:t xml:space="preserve"> месяц 2024 года.</w:t>
      </w:r>
    </w:p>
    <w:p w:rsidR="00990385" w:rsidRDefault="00990385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фотовыставке «День кошек». Путешествие в профессию. </w:t>
      </w:r>
      <w:r w:rsidRPr="00563AF5">
        <w:rPr>
          <w:rFonts w:ascii="Times New Roman" w:hAnsi="Times New Roman" w:cs="Times New Roman"/>
          <w:sz w:val="24"/>
          <w:szCs w:val="24"/>
        </w:rPr>
        <w:t>Мастер-класс «Оберег на лопатке»</w:t>
      </w:r>
      <w:r>
        <w:rPr>
          <w:rFonts w:ascii="Times New Roman" w:hAnsi="Times New Roman" w:cs="Times New Roman"/>
          <w:sz w:val="24"/>
          <w:szCs w:val="24"/>
        </w:rPr>
        <w:t xml:space="preserve">. Участие в конкурсе- выставке «Самое потешное чучело Масленицы». </w:t>
      </w:r>
      <w:r w:rsidRPr="00563AF5">
        <w:rPr>
          <w:rFonts w:ascii="Times New Roman" w:hAnsi="Times New Roman" w:cs="Times New Roman"/>
          <w:sz w:val="24"/>
          <w:szCs w:val="24"/>
        </w:rPr>
        <w:t>Экскурсия «Путешествие в прекрасное»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385">
        <w:rPr>
          <w:rFonts w:ascii="Times New Roman" w:hAnsi="Times New Roman" w:cs="Times New Roman"/>
          <w:sz w:val="24"/>
          <w:szCs w:val="24"/>
        </w:rPr>
        <w:t xml:space="preserve"> </w:t>
      </w:r>
      <w:r w:rsidRPr="00563AF5">
        <w:rPr>
          <w:rFonts w:ascii="Times New Roman" w:hAnsi="Times New Roman" w:cs="Times New Roman"/>
          <w:sz w:val="24"/>
          <w:szCs w:val="24"/>
        </w:rPr>
        <w:t>К 200-летию К. Ушинского «Четыре желания» -викторина в рамках недели детской книги.</w:t>
      </w:r>
      <w:r>
        <w:rPr>
          <w:rFonts w:ascii="Times New Roman" w:hAnsi="Times New Roman" w:cs="Times New Roman"/>
          <w:sz w:val="24"/>
          <w:szCs w:val="24"/>
        </w:rPr>
        <w:t xml:space="preserve"> Страницы краеведения </w:t>
      </w:r>
      <w:r w:rsidRPr="00B53D99">
        <w:rPr>
          <w:rFonts w:ascii="Times New Roman" w:hAnsi="Times New Roman" w:cs="Times New Roman"/>
          <w:sz w:val="24"/>
          <w:szCs w:val="24"/>
        </w:rPr>
        <w:t>рубрика «Летопись посёлка» – путешествие по материалам альбомов «Летопись Важин»</w:t>
      </w:r>
      <w:r>
        <w:rPr>
          <w:rFonts w:ascii="Times New Roman" w:hAnsi="Times New Roman" w:cs="Times New Roman"/>
          <w:sz w:val="24"/>
          <w:szCs w:val="24"/>
        </w:rPr>
        <w:t>. Создание фотоальбома «Работаем и дружим». Участие в закрытии лыжного сезона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лыжня».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 представление день именинника.</w:t>
      </w:r>
    </w:p>
    <w:p w:rsidR="00990385" w:rsidRDefault="00990385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2.4. 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EA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385">
        <w:rPr>
          <w:rFonts w:ascii="Times New Roman" w:hAnsi="Times New Roman" w:cs="Times New Roman"/>
          <w:b/>
          <w:sz w:val="24"/>
          <w:szCs w:val="24"/>
        </w:rPr>
        <w:t>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90385">
        <w:rPr>
          <w:rFonts w:ascii="Times New Roman" w:hAnsi="Times New Roman" w:cs="Times New Roman"/>
          <w:b/>
          <w:sz w:val="24"/>
          <w:szCs w:val="24"/>
        </w:rPr>
        <w:t>.</w:t>
      </w:r>
    </w:p>
    <w:p w:rsidR="00990385" w:rsidRDefault="00990385" w:rsidP="00353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т</w:t>
      </w:r>
      <w:r w:rsidRPr="00260D72">
        <w:rPr>
          <w:rFonts w:ascii="Times New Roman" w:eastAsia="Calibri" w:hAnsi="Times New Roman" w:cs="Times New Roman"/>
          <w:sz w:val="24"/>
          <w:szCs w:val="24"/>
          <w:lang w:eastAsia="ru-RU"/>
        </w:rPr>
        <w:t>еатрализованно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</w:t>
      </w:r>
      <w:r w:rsidRPr="00260D7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60D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«Подари улыбку миру!» </w:t>
      </w:r>
      <w:r w:rsidR="00422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весёлые розыгрыши на улицах </w:t>
      </w:r>
      <w:r w:rsidRPr="00260D72">
        <w:rPr>
          <w:rFonts w:ascii="Times New Roman" w:eastAsia="Calibri" w:hAnsi="Times New Roman" w:cs="Times New Roman"/>
          <w:sz w:val="24"/>
          <w:szCs w:val="24"/>
          <w:lang w:eastAsia="ru-RU"/>
        </w:rPr>
        <w:t>поселка</w:t>
      </w:r>
      <w:r w:rsidR="004228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72">
        <w:rPr>
          <w:rFonts w:ascii="Times New Roman" w:hAnsi="Times New Roman" w:cs="Times New Roman"/>
          <w:sz w:val="24"/>
          <w:szCs w:val="24"/>
        </w:rPr>
        <w:t>Экскурсия «Путешествие в прекрасное»</w:t>
      </w:r>
      <w:r>
        <w:rPr>
          <w:rFonts w:ascii="Times New Roman" w:hAnsi="Times New Roman" w:cs="Times New Roman"/>
          <w:sz w:val="24"/>
          <w:szCs w:val="24"/>
        </w:rPr>
        <w:t xml:space="preserve">. Страницы краеведения </w:t>
      </w:r>
      <w:r w:rsidRPr="00B53D99">
        <w:rPr>
          <w:rFonts w:ascii="Times New Roman" w:hAnsi="Times New Roman" w:cs="Times New Roman"/>
          <w:sz w:val="24"/>
          <w:szCs w:val="24"/>
        </w:rPr>
        <w:t>рубрика «Летопись посёлка» – путешествие по материалам альбомов «Летопись Важин»</w:t>
      </w:r>
      <w:r>
        <w:rPr>
          <w:rFonts w:ascii="Times New Roman" w:hAnsi="Times New Roman" w:cs="Times New Roman"/>
          <w:sz w:val="24"/>
          <w:szCs w:val="24"/>
        </w:rPr>
        <w:t xml:space="preserve">. Создание фотоальбома «Работаем и дружим». </w:t>
      </w:r>
      <w:r w:rsidRPr="00260D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здоровья» Спортивный фестиваль «Папа, мама, я – спортивная семья»</w:t>
      </w:r>
      <w:r w:rsidR="001A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Театрализованное представление день именинника. </w:t>
      </w:r>
      <w:r w:rsidR="001A3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«10000 шагов к жизни».</w:t>
      </w:r>
    </w:p>
    <w:p w:rsidR="001A3C71" w:rsidRDefault="001A3C71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1A3C71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 месяц 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90385">
        <w:rPr>
          <w:rFonts w:ascii="Times New Roman" w:hAnsi="Times New Roman" w:cs="Times New Roman"/>
          <w:b/>
          <w:sz w:val="24"/>
          <w:szCs w:val="24"/>
        </w:rPr>
        <w:t>.</w:t>
      </w:r>
    </w:p>
    <w:p w:rsidR="009C33ED" w:rsidRDefault="001A3C71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7B">
        <w:rPr>
          <w:rFonts w:ascii="Times New Roman" w:eastAsia="Calibri" w:hAnsi="Times New Roman" w:cs="Times New Roman"/>
          <w:sz w:val="24"/>
          <w:szCs w:val="24"/>
        </w:rPr>
        <w:t>Патриотическая акция «Георгиевская лента»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Создание фотоальбома «Работаем и дружим». Экскурсия «Путешествие в прекрасное». </w:t>
      </w:r>
      <w:r>
        <w:rPr>
          <w:rFonts w:ascii="Times New Roman" w:eastAsia="Calibri" w:hAnsi="Times New Roman" w:cs="Times New Roman"/>
          <w:sz w:val="24"/>
          <w:szCs w:val="24"/>
        </w:rPr>
        <w:t>Участие в т</w:t>
      </w:r>
      <w:r w:rsidR="004228CD">
        <w:rPr>
          <w:rFonts w:ascii="Times New Roman" w:eastAsia="Calibri" w:hAnsi="Times New Roman" w:cs="Times New Roman"/>
          <w:sz w:val="24"/>
          <w:szCs w:val="24"/>
        </w:rPr>
        <w:t>оржественно-траурном мероприятии</w:t>
      </w:r>
      <w:r w:rsidRPr="0025157B">
        <w:rPr>
          <w:rFonts w:ascii="Times New Roman" w:eastAsia="Calibri" w:hAnsi="Times New Roman" w:cs="Times New Roman"/>
          <w:sz w:val="24"/>
          <w:szCs w:val="24"/>
        </w:rPr>
        <w:t xml:space="preserve"> «Памяти павших будем достойны!»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«Букет ветерану». Мастер-класс «Георгиевская брошь». </w:t>
      </w:r>
      <w:r>
        <w:rPr>
          <w:rFonts w:ascii="Times New Roman" w:eastAsia="Calibri" w:hAnsi="Times New Roman" w:cs="Times New Roman"/>
          <w:sz w:val="24"/>
          <w:szCs w:val="24"/>
        </w:rPr>
        <w:t>Торжественно-траурное мероприятие «Никто не забыт и ничто не забыто!». Участие в подготовке проведении Детской игровой площадки: игровая программа, шахматы</w:t>
      </w:r>
      <w:r w:rsidR="009C33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Страницы краеведения рубрика «Летопись посёлка» – путешествие по материалам альбомов «Летопись Важин».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</w:t>
      </w:r>
      <w:r w:rsidR="0042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 именинника.</w:t>
      </w:r>
      <w:r w:rsidR="009C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3ED">
        <w:rPr>
          <w:rFonts w:ascii="Times New Roman" w:hAnsi="Times New Roman" w:cs="Times New Roman"/>
          <w:sz w:val="24"/>
          <w:szCs w:val="24"/>
        </w:rPr>
        <w:t>Участие в подготовке и проведении соревнований на роликах, самокатах, велосипедах «На спортивной орбите». Участие в соревнованиях по бегу.</w:t>
      </w:r>
    </w:p>
    <w:p w:rsidR="001A3C71" w:rsidRDefault="001A3C71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C71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990385">
        <w:rPr>
          <w:rFonts w:ascii="Times New Roman" w:hAnsi="Times New Roman" w:cs="Times New Roman"/>
          <w:b/>
          <w:sz w:val="24"/>
          <w:szCs w:val="24"/>
        </w:rPr>
        <w:t xml:space="preserve"> месяц 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90385">
        <w:rPr>
          <w:rFonts w:ascii="Times New Roman" w:hAnsi="Times New Roman" w:cs="Times New Roman"/>
          <w:b/>
          <w:sz w:val="24"/>
          <w:szCs w:val="24"/>
        </w:rPr>
        <w:t>.</w:t>
      </w:r>
    </w:p>
    <w:p w:rsidR="009C33ED" w:rsidRDefault="009C33ED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творчества нет преград</w:t>
      </w:r>
      <w:r>
        <w:rPr>
          <w:rFonts w:ascii="Times New Roman" w:hAnsi="Times New Roman" w:cs="Times New Roman"/>
          <w:sz w:val="24"/>
          <w:szCs w:val="24"/>
        </w:rPr>
        <w:t xml:space="preserve">». Создание фотоальбома «Работаем и дружим». Страницы краеведения рубрика «Летопись посёлка» – путешествие по материалам альбомов «Летопись Важин». Выставка -экскурс «День памяти жертв блокадного Ленинграда». «День здоровья» - соревнования по бегу «Кросс Нации». </w:t>
      </w:r>
    </w:p>
    <w:p w:rsidR="009C33ED" w:rsidRDefault="009C33ED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ED">
        <w:rPr>
          <w:rFonts w:ascii="Times New Roman" w:hAnsi="Times New Roman" w:cs="Times New Roman"/>
          <w:b/>
          <w:sz w:val="24"/>
          <w:szCs w:val="24"/>
        </w:rPr>
        <w:t>2.7. Перечень мероприятий на октябрь месяц 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C33ED">
        <w:rPr>
          <w:rFonts w:ascii="Times New Roman" w:hAnsi="Times New Roman" w:cs="Times New Roman"/>
          <w:b/>
          <w:sz w:val="24"/>
          <w:szCs w:val="24"/>
        </w:rPr>
        <w:t>.</w:t>
      </w:r>
    </w:p>
    <w:p w:rsidR="009C33ED" w:rsidRDefault="009C33ED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Мастер-класс по изготовлению </w:t>
      </w:r>
      <w:r w:rsidR="007A3165">
        <w:rPr>
          <w:rFonts w:ascii="Times New Roman" w:eastAsia="Calibri" w:hAnsi="Times New Roman" w:cs="Times New Roman"/>
          <w:sz w:val="24"/>
          <w:szCs w:val="24"/>
        </w:rPr>
        <w:t>куколки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«Малышка Травница». </w:t>
      </w:r>
      <w:r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осенний». Страницы краеведения рубрика «Летопись посёлка» – путешествие по материалам альбомов «Летопись Важин». Создание фотоальбома «Работаем и дружим». День учителя «Учительница первая моя» выставка фотографий любимых учителей из альбома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бегу «Осенний кросс».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профессией. День тренера в России.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 представление день именинника.</w:t>
      </w:r>
    </w:p>
    <w:p w:rsidR="009C33ED" w:rsidRDefault="009C33ED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2.8. </w:t>
      </w:r>
      <w:r w:rsidRPr="009C33ED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9C33ED">
        <w:rPr>
          <w:rFonts w:ascii="Times New Roman" w:hAnsi="Times New Roman" w:cs="Times New Roman"/>
          <w:b/>
          <w:sz w:val="24"/>
          <w:szCs w:val="24"/>
        </w:rPr>
        <w:t xml:space="preserve"> месяц 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C33ED">
        <w:rPr>
          <w:rFonts w:ascii="Times New Roman" w:hAnsi="Times New Roman" w:cs="Times New Roman"/>
          <w:b/>
          <w:sz w:val="24"/>
          <w:szCs w:val="24"/>
        </w:rPr>
        <w:t>.</w:t>
      </w:r>
    </w:p>
    <w:p w:rsidR="009C33ED" w:rsidRDefault="003B1A3F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Познавательная интерактивная программа «Увлечение – не развлечение!»: </w:t>
      </w:r>
      <w:r>
        <w:rPr>
          <w:rFonts w:ascii="Times New Roman" w:hAnsi="Times New Roman"/>
          <w:sz w:val="24"/>
          <w:szCs w:val="24"/>
        </w:rPr>
        <w:t xml:space="preserve">презентация «Пояс закрывает и открывает»; игровая программа «От ниточки до пояса»; мастер-класс «Плетение пояса». </w:t>
      </w:r>
      <w:r>
        <w:rPr>
          <w:rFonts w:ascii="Times New Roman" w:hAnsi="Times New Roman" w:cs="Times New Roman"/>
          <w:sz w:val="24"/>
          <w:szCs w:val="24"/>
        </w:rPr>
        <w:t xml:space="preserve">Акция «Ленточка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посвященная Дню народного единства. Мастер-класс по изготовлению куклы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3A84">
        <w:rPr>
          <w:rFonts w:ascii="Times New Roman" w:hAnsi="Times New Roman" w:cs="Times New Roman"/>
          <w:sz w:val="24"/>
          <w:szCs w:val="24"/>
        </w:rPr>
        <w:t xml:space="preserve">. Страницы краеведения рубрика «Летопись посёлка» – путешествие по материалам альбомов «Летопись Важин». </w:t>
      </w:r>
      <w:proofErr w:type="spellStart"/>
      <w:r w:rsidR="00353A84">
        <w:rPr>
          <w:rFonts w:ascii="Times New Roman" w:hAnsi="Times New Roman" w:cs="Times New Roman"/>
          <w:sz w:val="24"/>
          <w:szCs w:val="24"/>
        </w:rPr>
        <w:t>Фотоквест</w:t>
      </w:r>
      <w:proofErr w:type="spellEnd"/>
      <w:r w:rsidR="00353A84">
        <w:rPr>
          <w:rFonts w:ascii="Times New Roman" w:hAnsi="Times New Roman" w:cs="Times New Roman"/>
          <w:sz w:val="24"/>
          <w:szCs w:val="24"/>
        </w:rPr>
        <w:t xml:space="preserve"> «Всё невозможное возможно!»: «Время ловить улыбку»; «Натюрморт у окна»; «Полёт на лопате» «Смотрите! Новый вид спорта!» (сбор материала, создание онлайн альбома). Путешествие в профессию связанной с организацией труда специалистов </w:t>
      </w:r>
      <w:r w:rsidR="007A3165">
        <w:rPr>
          <w:rFonts w:ascii="Times New Roman" w:hAnsi="Times New Roman" w:cs="Times New Roman"/>
          <w:sz w:val="24"/>
          <w:szCs w:val="24"/>
        </w:rPr>
        <w:t>Д</w:t>
      </w:r>
      <w:r w:rsidR="00353A84">
        <w:rPr>
          <w:rFonts w:ascii="Times New Roman" w:hAnsi="Times New Roman" w:cs="Times New Roman"/>
          <w:sz w:val="24"/>
          <w:szCs w:val="24"/>
        </w:rPr>
        <w:t xml:space="preserve">ома культуры. Создание фотоальбома «Работаем и дружим». Соревнования по настольному теннису. </w:t>
      </w:r>
      <w:r w:rsidR="00353A84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</w:t>
      </w:r>
      <w:r w:rsidR="007A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</w:t>
      </w:r>
      <w:r w:rsidR="00353A84">
        <w:rPr>
          <w:rFonts w:ascii="Times New Roman" w:hAnsi="Times New Roman" w:cs="Times New Roman"/>
          <w:color w:val="000000" w:themeColor="text1"/>
          <w:sz w:val="24"/>
          <w:szCs w:val="24"/>
        </w:rPr>
        <w:t>ень именинника.</w:t>
      </w:r>
    </w:p>
    <w:p w:rsidR="009C33ED" w:rsidRDefault="009C33ED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9C33ED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9C33ED">
        <w:rPr>
          <w:rFonts w:ascii="Times New Roman" w:hAnsi="Times New Roman" w:cs="Times New Roman"/>
          <w:b/>
          <w:sz w:val="24"/>
          <w:szCs w:val="24"/>
        </w:rPr>
        <w:t xml:space="preserve"> месяц 2024 год</w:t>
      </w:r>
      <w:r w:rsidR="00EA6CFD">
        <w:rPr>
          <w:rFonts w:ascii="Times New Roman" w:hAnsi="Times New Roman" w:cs="Times New Roman"/>
          <w:b/>
          <w:sz w:val="24"/>
          <w:szCs w:val="24"/>
        </w:rPr>
        <w:t>а</w:t>
      </w:r>
      <w:r w:rsidRPr="009C33ED">
        <w:rPr>
          <w:rFonts w:ascii="Times New Roman" w:hAnsi="Times New Roman" w:cs="Times New Roman"/>
          <w:b/>
          <w:sz w:val="24"/>
          <w:szCs w:val="24"/>
        </w:rPr>
        <w:t>.</w:t>
      </w:r>
    </w:p>
    <w:p w:rsidR="00353A84" w:rsidRDefault="00353A84" w:rsidP="00353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«Скоро Новый год!», </w:t>
      </w:r>
      <w:r w:rsidRPr="00504879">
        <w:rPr>
          <w:rFonts w:ascii="Times New Roman" w:hAnsi="Times New Roman" w:cs="Times New Roman"/>
          <w:sz w:val="24"/>
          <w:szCs w:val="24"/>
        </w:rPr>
        <w:t>«Ёлочка»</w:t>
      </w:r>
      <w:r w:rsidR="007A3165">
        <w:rPr>
          <w:rFonts w:ascii="Times New Roman" w:hAnsi="Times New Roman" w:cs="Times New Roman"/>
          <w:sz w:val="24"/>
          <w:szCs w:val="24"/>
        </w:rPr>
        <w:t>,</w:t>
      </w:r>
      <w:r w:rsidRPr="00504879">
        <w:rPr>
          <w:rFonts w:ascii="Times New Roman" w:hAnsi="Times New Roman" w:cs="Times New Roman"/>
          <w:sz w:val="24"/>
          <w:szCs w:val="24"/>
        </w:rPr>
        <w:t xml:space="preserve"> «Предновогодние хлопоты»</w:t>
      </w:r>
      <w:r>
        <w:rPr>
          <w:rFonts w:ascii="Times New Roman" w:hAnsi="Times New Roman" w:cs="Times New Roman"/>
          <w:sz w:val="24"/>
          <w:szCs w:val="24"/>
        </w:rPr>
        <w:t xml:space="preserve">, «Снег кружится, летает, летает…».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«Новогодняя игрушка». </w:t>
      </w:r>
      <w:r>
        <w:rPr>
          <w:rFonts w:ascii="Times New Roman" w:hAnsi="Times New Roman" w:cs="Times New Roman"/>
          <w:sz w:val="24"/>
          <w:szCs w:val="24"/>
        </w:rPr>
        <w:t>Создание фотоальбома «Работаем и дружим». Путешествие в профессию</w:t>
      </w:r>
      <w:r w:rsidR="007A3165">
        <w:rPr>
          <w:rFonts w:ascii="Times New Roman" w:hAnsi="Times New Roman" w:cs="Times New Roman"/>
          <w:sz w:val="24"/>
          <w:szCs w:val="24"/>
        </w:rPr>
        <w:t xml:space="preserve"> (связанную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организацией труда специалистов дома культуры</w:t>
      </w:r>
      <w:r w:rsidR="007A31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Страницы краеведения рубрика «Летопись посёлка» – путешествие по материалам альбомов «Летопись Важин». </w:t>
      </w:r>
      <w:r w:rsidR="007A3165">
        <w:rPr>
          <w:rFonts w:ascii="Times New Roman" w:eastAsia="Calibri" w:hAnsi="Times New Roman" w:cs="Times New Roman"/>
          <w:sz w:val="24"/>
          <w:szCs w:val="24"/>
        </w:rPr>
        <w:t>Поздравление Дедом Морозом и Снегурочкой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жителей по</w:t>
      </w:r>
      <w:r w:rsidR="007A3165">
        <w:rPr>
          <w:rFonts w:ascii="Times New Roman" w:eastAsia="Calibri" w:hAnsi="Times New Roman" w:cs="Times New Roman"/>
          <w:sz w:val="24"/>
          <w:szCs w:val="24"/>
        </w:rPr>
        <w:t>сёлка и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Новым годом! </w:t>
      </w:r>
      <w:r>
        <w:rPr>
          <w:rFonts w:ascii="Times New Roman" w:hAnsi="Times New Roman" w:cs="Times New Roman"/>
          <w:sz w:val="24"/>
          <w:szCs w:val="24"/>
        </w:rPr>
        <w:t xml:space="preserve">«Зимние забавы» - выставка книг о зимних развлечениях.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</w:t>
      </w:r>
      <w:r w:rsidR="007A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именинника. </w:t>
      </w:r>
      <w:r>
        <w:rPr>
          <w:rFonts w:ascii="Times New Roman" w:hAnsi="Times New Roman" w:cs="Times New Roman"/>
          <w:sz w:val="24"/>
          <w:szCs w:val="24"/>
        </w:rPr>
        <w:t xml:space="preserve">Командный спринт на лыжах «Первый снег». </w:t>
      </w:r>
      <w:r>
        <w:rPr>
          <w:rFonts w:ascii="Times New Roman" w:hAnsi="Times New Roman" w:cs="Times New Roman"/>
        </w:rPr>
        <w:t>Мастер-класс по фитнесу и занятиям в тренажерных залах.</w:t>
      </w:r>
    </w:p>
    <w:p w:rsidR="00353A84" w:rsidRDefault="00353A84" w:rsidP="00353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месяца в план мероприятий могут быть внесены изменения. Из данных мероприятий специалисты делают выборку для составления плана работы на месяц для каждой бригады </w:t>
      </w:r>
      <w:r w:rsidR="00EA6CF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ГМТО. </w:t>
      </w:r>
    </w:p>
    <w:p w:rsidR="00145B13" w:rsidRDefault="00145B13" w:rsidP="00145B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CFD" w:rsidRPr="00F47595" w:rsidRDefault="00EA6CFD" w:rsidP="00EA6C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Документ разработан в электронном виде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 </w:t>
      </w: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утвержден постановлением № 455 от 29 декабря 2023года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EA6CFD" w:rsidRPr="00FA0BE5" w:rsidRDefault="00EA6CFD" w:rsidP="00EA6C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</w:t>
      </w: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азработчик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координатор деятельности ГМТО и КГМТО Н.И.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Киося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тел. 8 813 65 (41-3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53</w:t>
      </w:r>
      <w:r w:rsidRPr="00F475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EA6CFD" w:rsidRDefault="00EA6CFD" w:rsidP="00145B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A6CFD" w:rsidSect="00C7517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DB" w:rsidRDefault="00ED68DB" w:rsidP="00880156">
      <w:pPr>
        <w:spacing w:after="0" w:line="240" w:lineRule="auto"/>
      </w:pPr>
      <w:r>
        <w:separator/>
      </w:r>
    </w:p>
  </w:endnote>
  <w:endnote w:type="continuationSeparator" w:id="0">
    <w:p w:rsidR="00ED68DB" w:rsidRDefault="00ED68DB" w:rsidP="0088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8382"/>
      <w:docPartObj>
        <w:docPartGallery w:val="Page Numbers (Bottom of Page)"/>
        <w:docPartUnique/>
      </w:docPartObj>
    </w:sdtPr>
    <w:sdtEndPr/>
    <w:sdtContent>
      <w:p w:rsidR="000961B3" w:rsidRDefault="000961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B1">
          <w:rPr>
            <w:noProof/>
          </w:rPr>
          <w:t>22</w:t>
        </w:r>
        <w:r>
          <w:fldChar w:fldCharType="end"/>
        </w:r>
      </w:p>
    </w:sdtContent>
  </w:sdt>
  <w:p w:rsidR="000961B3" w:rsidRDefault="000961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DB" w:rsidRDefault="00ED68DB" w:rsidP="00880156">
      <w:pPr>
        <w:spacing w:after="0" w:line="240" w:lineRule="auto"/>
      </w:pPr>
      <w:r>
        <w:separator/>
      </w:r>
    </w:p>
  </w:footnote>
  <w:footnote w:type="continuationSeparator" w:id="0">
    <w:p w:rsidR="00ED68DB" w:rsidRDefault="00ED68DB" w:rsidP="0088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5C5"/>
    <w:multiLevelType w:val="multilevel"/>
    <w:tmpl w:val="248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80A27"/>
    <w:multiLevelType w:val="hybridMultilevel"/>
    <w:tmpl w:val="50D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C5A"/>
    <w:multiLevelType w:val="multilevel"/>
    <w:tmpl w:val="B1A23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D872E86"/>
    <w:multiLevelType w:val="multilevel"/>
    <w:tmpl w:val="3FFAD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6D6172"/>
    <w:multiLevelType w:val="multilevel"/>
    <w:tmpl w:val="24788B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16916AA8"/>
    <w:multiLevelType w:val="hybridMultilevel"/>
    <w:tmpl w:val="0164BC2C"/>
    <w:lvl w:ilvl="0" w:tplc="BD4EE02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852CB"/>
    <w:multiLevelType w:val="hybridMultilevel"/>
    <w:tmpl w:val="152CA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701"/>
    <w:multiLevelType w:val="hybridMultilevel"/>
    <w:tmpl w:val="79E855C4"/>
    <w:lvl w:ilvl="0" w:tplc="BD4EE02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C0BAB"/>
    <w:multiLevelType w:val="hybridMultilevel"/>
    <w:tmpl w:val="1E8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E7A"/>
    <w:multiLevelType w:val="multilevel"/>
    <w:tmpl w:val="789A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2D255D"/>
    <w:multiLevelType w:val="hybridMultilevel"/>
    <w:tmpl w:val="16FA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5B92"/>
    <w:multiLevelType w:val="hybridMultilevel"/>
    <w:tmpl w:val="7B5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4FE6"/>
    <w:multiLevelType w:val="hybridMultilevel"/>
    <w:tmpl w:val="024C6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44DF2"/>
    <w:multiLevelType w:val="hybridMultilevel"/>
    <w:tmpl w:val="076C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132A"/>
    <w:multiLevelType w:val="hybridMultilevel"/>
    <w:tmpl w:val="C09A5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40004"/>
    <w:multiLevelType w:val="hybridMultilevel"/>
    <w:tmpl w:val="8144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5BE9"/>
    <w:multiLevelType w:val="hybridMultilevel"/>
    <w:tmpl w:val="A9103AE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33FEC"/>
    <w:multiLevelType w:val="multilevel"/>
    <w:tmpl w:val="156C5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091EB9"/>
    <w:multiLevelType w:val="hybridMultilevel"/>
    <w:tmpl w:val="BAA6F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C2A"/>
    <w:multiLevelType w:val="multilevel"/>
    <w:tmpl w:val="789A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4DD06A57"/>
    <w:multiLevelType w:val="multilevel"/>
    <w:tmpl w:val="B29C8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1" w15:restartNumberingAfterBreak="0">
    <w:nsid w:val="4E5305DF"/>
    <w:multiLevelType w:val="multilevel"/>
    <w:tmpl w:val="FBB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9032C"/>
    <w:multiLevelType w:val="hybridMultilevel"/>
    <w:tmpl w:val="AE9E6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143EC"/>
    <w:multiLevelType w:val="multilevel"/>
    <w:tmpl w:val="3B72101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4" w15:restartNumberingAfterBreak="0">
    <w:nsid w:val="5A5C4803"/>
    <w:multiLevelType w:val="hybridMultilevel"/>
    <w:tmpl w:val="D31A33DE"/>
    <w:lvl w:ilvl="0" w:tplc="BD4EE02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7A2271"/>
    <w:multiLevelType w:val="hybridMultilevel"/>
    <w:tmpl w:val="DD64C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B508EC"/>
    <w:multiLevelType w:val="multilevel"/>
    <w:tmpl w:val="CDE09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89F59C6"/>
    <w:multiLevelType w:val="hybridMultilevel"/>
    <w:tmpl w:val="7E52AF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A307E52"/>
    <w:multiLevelType w:val="hybridMultilevel"/>
    <w:tmpl w:val="0D084880"/>
    <w:lvl w:ilvl="0" w:tplc="6BE6B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D415D6"/>
    <w:multiLevelType w:val="multilevel"/>
    <w:tmpl w:val="3948DF06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1.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DE6E47"/>
    <w:multiLevelType w:val="hybridMultilevel"/>
    <w:tmpl w:val="D82C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4A7F16"/>
    <w:multiLevelType w:val="multilevel"/>
    <w:tmpl w:val="82764D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4A51CD"/>
    <w:multiLevelType w:val="hybridMultilevel"/>
    <w:tmpl w:val="976A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1452"/>
    <w:multiLevelType w:val="multilevel"/>
    <w:tmpl w:val="8AFC6D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83A5A"/>
    <w:multiLevelType w:val="hybridMultilevel"/>
    <w:tmpl w:val="2EEED1B4"/>
    <w:lvl w:ilvl="0" w:tplc="59FA3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21B9"/>
    <w:multiLevelType w:val="multilevel"/>
    <w:tmpl w:val="E90E4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D61798"/>
    <w:multiLevelType w:val="hybridMultilevel"/>
    <w:tmpl w:val="C59E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6"/>
  </w:num>
  <w:num w:numId="5">
    <w:abstractNumId w:val="27"/>
  </w:num>
  <w:num w:numId="6">
    <w:abstractNumId w:val="36"/>
  </w:num>
  <w:num w:numId="7">
    <w:abstractNumId w:val="25"/>
  </w:num>
  <w:num w:numId="8">
    <w:abstractNumId w:val="22"/>
  </w:num>
  <w:num w:numId="9">
    <w:abstractNumId w:val="30"/>
  </w:num>
  <w:num w:numId="10">
    <w:abstractNumId w:val="16"/>
  </w:num>
  <w:num w:numId="11">
    <w:abstractNumId w:val="28"/>
  </w:num>
  <w:num w:numId="12">
    <w:abstractNumId w:val="20"/>
  </w:num>
  <w:num w:numId="13">
    <w:abstractNumId w:val="35"/>
  </w:num>
  <w:num w:numId="14">
    <w:abstractNumId w:val="31"/>
  </w:num>
  <w:num w:numId="15">
    <w:abstractNumId w:val="4"/>
  </w:num>
  <w:num w:numId="16">
    <w:abstractNumId w:val="33"/>
  </w:num>
  <w:num w:numId="17">
    <w:abstractNumId w:val="12"/>
  </w:num>
  <w:num w:numId="18">
    <w:abstractNumId w:val="13"/>
  </w:num>
  <w:num w:numId="19">
    <w:abstractNumId w:val="29"/>
  </w:num>
  <w:num w:numId="20">
    <w:abstractNumId w:val="0"/>
  </w:num>
  <w:num w:numId="21">
    <w:abstractNumId w:val="3"/>
  </w:num>
  <w:num w:numId="22">
    <w:abstractNumId w:val="17"/>
  </w:num>
  <w:num w:numId="23">
    <w:abstractNumId w:val="18"/>
  </w:num>
  <w:num w:numId="24">
    <w:abstractNumId w:val="6"/>
  </w:num>
  <w:num w:numId="25">
    <w:abstractNumId w:val="10"/>
  </w:num>
  <w:num w:numId="26">
    <w:abstractNumId w:val="23"/>
  </w:num>
  <w:num w:numId="27">
    <w:abstractNumId w:val="2"/>
  </w:num>
  <w:num w:numId="28">
    <w:abstractNumId w:val="34"/>
  </w:num>
  <w:num w:numId="29">
    <w:abstractNumId w:val="1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</w:num>
  <w:num w:numId="34">
    <w:abstractNumId w:val="15"/>
  </w:num>
  <w:num w:numId="35">
    <w:abstractNumId w:val="1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7"/>
    <w:rsid w:val="00000109"/>
    <w:rsid w:val="00002B2C"/>
    <w:rsid w:val="0000475E"/>
    <w:rsid w:val="0000496F"/>
    <w:rsid w:val="00006A78"/>
    <w:rsid w:val="00013D54"/>
    <w:rsid w:val="00014DB5"/>
    <w:rsid w:val="000165BD"/>
    <w:rsid w:val="00017C8F"/>
    <w:rsid w:val="00031FFD"/>
    <w:rsid w:val="000458C8"/>
    <w:rsid w:val="0004647B"/>
    <w:rsid w:val="00046CC6"/>
    <w:rsid w:val="00050A22"/>
    <w:rsid w:val="00051317"/>
    <w:rsid w:val="00054BBE"/>
    <w:rsid w:val="00057758"/>
    <w:rsid w:val="00060546"/>
    <w:rsid w:val="00062117"/>
    <w:rsid w:val="000637EA"/>
    <w:rsid w:val="00063915"/>
    <w:rsid w:val="00064164"/>
    <w:rsid w:val="000646D3"/>
    <w:rsid w:val="00067C5D"/>
    <w:rsid w:val="000746F5"/>
    <w:rsid w:val="00074731"/>
    <w:rsid w:val="00077E9D"/>
    <w:rsid w:val="0008256A"/>
    <w:rsid w:val="00092038"/>
    <w:rsid w:val="000961B3"/>
    <w:rsid w:val="00096BE7"/>
    <w:rsid w:val="0009702F"/>
    <w:rsid w:val="000A16B9"/>
    <w:rsid w:val="000B3FBE"/>
    <w:rsid w:val="000B695F"/>
    <w:rsid w:val="000B69F5"/>
    <w:rsid w:val="000B7AD9"/>
    <w:rsid w:val="000B7F9F"/>
    <w:rsid w:val="000C1210"/>
    <w:rsid w:val="000C3CAE"/>
    <w:rsid w:val="000C6357"/>
    <w:rsid w:val="000C6546"/>
    <w:rsid w:val="000D1C85"/>
    <w:rsid w:val="000D7085"/>
    <w:rsid w:val="000E2DCB"/>
    <w:rsid w:val="000F2740"/>
    <w:rsid w:val="000F5E15"/>
    <w:rsid w:val="00100B4F"/>
    <w:rsid w:val="00106B86"/>
    <w:rsid w:val="00110C91"/>
    <w:rsid w:val="0011321D"/>
    <w:rsid w:val="0011440F"/>
    <w:rsid w:val="00116F02"/>
    <w:rsid w:val="001213C5"/>
    <w:rsid w:val="00123A0E"/>
    <w:rsid w:val="00123D0D"/>
    <w:rsid w:val="00130A64"/>
    <w:rsid w:val="0013245B"/>
    <w:rsid w:val="0013404E"/>
    <w:rsid w:val="00136117"/>
    <w:rsid w:val="00137392"/>
    <w:rsid w:val="0014055D"/>
    <w:rsid w:val="00143EFF"/>
    <w:rsid w:val="00145B13"/>
    <w:rsid w:val="00151862"/>
    <w:rsid w:val="00151AAE"/>
    <w:rsid w:val="001570DF"/>
    <w:rsid w:val="00164F25"/>
    <w:rsid w:val="001664B6"/>
    <w:rsid w:val="001713D2"/>
    <w:rsid w:val="001718B4"/>
    <w:rsid w:val="00175BE7"/>
    <w:rsid w:val="001807A8"/>
    <w:rsid w:val="00180C73"/>
    <w:rsid w:val="0018388E"/>
    <w:rsid w:val="001857E1"/>
    <w:rsid w:val="00185D62"/>
    <w:rsid w:val="00186556"/>
    <w:rsid w:val="00187CFA"/>
    <w:rsid w:val="00190306"/>
    <w:rsid w:val="001929FA"/>
    <w:rsid w:val="00194675"/>
    <w:rsid w:val="00195BAE"/>
    <w:rsid w:val="001A1D5F"/>
    <w:rsid w:val="001A24C6"/>
    <w:rsid w:val="001A3C71"/>
    <w:rsid w:val="001A4143"/>
    <w:rsid w:val="001A5EDD"/>
    <w:rsid w:val="001B0789"/>
    <w:rsid w:val="001B39A1"/>
    <w:rsid w:val="001B6EE2"/>
    <w:rsid w:val="001B7093"/>
    <w:rsid w:val="001C08D6"/>
    <w:rsid w:val="001C1260"/>
    <w:rsid w:val="001C1BEC"/>
    <w:rsid w:val="001C2F8C"/>
    <w:rsid w:val="001C5E09"/>
    <w:rsid w:val="001D3855"/>
    <w:rsid w:val="001D494D"/>
    <w:rsid w:val="001D62C8"/>
    <w:rsid w:val="001D66FF"/>
    <w:rsid w:val="001E3E9F"/>
    <w:rsid w:val="001E415E"/>
    <w:rsid w:val="001E5373"/>
    <w:rsid w:val="001E721E"/>
    <w:rsid w:val="001F0707"/>
    <w:rsid w:val="001F1926"/>
    <w:rsid w:val="001F2B56"/>
    <w:rsid w:val="001F3487"/>
    <w:rsid w:val="001F3D8C"/>
    <w:rsid w:val="001F55E9"/>
    <w:rsid w:val="001F66D6"/>
    <w:rsid w:val="002037AC"/>
    <w:rsid w:val="002044E2"/>
    <w:rsid w:val="0020573F"/>
    <w:rsid w:val="002103E8"/>
    <w:rsid w:val="00210FCE"/>
    <w:rsid w:val="00214D65"/>
    <w:rsid w:val="00221227"/>
    <w:rsid w:val="00224686"/>
    <w:rsid w:val="002263C0"/>
    <w:rsid w:val="002266D0"/>
    <w:rsid w:val="002315FF"/>
    <w:rsid w:val="00233CE8"/>
    <w:rsid w:val="00235099"/>
    <w:rsid w:val="0023549B"/>
    <w:rsid w:val="0024155F"/>
    <w:rsid w:val="0024533F"/>
    <w:rsid w:val="00253410"/>
    <w:rsid w:val="00263E06"/>
    <w:rsid w:val="0027136B"/>
    <w:rsid w:val="002748F4"/>
    <w:rsid w:val="0027668D"/>
    <w:rsid w:val="00284ECF"/>
    <w:rsid w:val="00292E46"/>
    <w:rsid w:val="002A6BCE"/>
    <w:rsid w:val="002B1BC8"/>
    <w:rsid w:val="002C48E4"/>
    <w:rsid w:val="002D3482"/>
    <w:rsid w:val="002D4A45"/>
    <w:rsid w:val="002E1E31"/>
    <w:rsid w:val="002E22D2"/>
    <w:rsid w:val="002E2F5C"/>
    <w:rsid w:val="002E76A0"/>
    <w:rsid w:val="002F6B2B"/>
    <w:rsid w:val="00306A1F"/>
    <w:rsid w:val="00307D83"/>
    <w:rsid w:val="00311857"/>
    <w:rsid w:val="003143D8"/>
    <w:rsid w:val="003173FB"/>
    <w:rsid w:val="00320DE4"/>
    <w:rsid w:val="00327D01"/>
    <w:rsid w:val="00332E22"/>
    <w:rsid w:val="003360A9"/>
    <w:rsid w:val="0034593A"/>
    <w:rsid w:val="00345F3A"/>
    <w:rsid w:val="00346AA5"/>
    <w:rsid w:val="0035080A"/>
    <w:rsid w:val="00353A84"/>
    <w:rsid w:val="00356506"/>
    <w:rsid w:val="00357F3C"/>
    <w:rsid w:val="00360AD9"/>
    <w:rsid w:val="00363941"/>
    <w:rsid w:val="00363B71"/>
    <w:rsid w:val="00365040"/>
    <w:rsid w:val="003654D8"/>
    <w:rsid w:val="0036556F"/>
    <w:rsid w:val="0036766A"/>
    <w:rsid w:val="003721CD"/>
    <w:rsid w:val="00372880"/>
    <w:rsid w:val="00374E1A"/>
    <w:rsid w:val="00375B65"/>
    <w:rsid w:val="00375B72"/>
    <w:rsid w:val="0037609A"/>
    <w:rsid w:val="0038295F"/>
    <w:rsid w:val="0038355C"/>
    <w:rsid w:val="003845FA"/>
    <w:rsid w:val="00384CA2"/>
    <w:rsid w:val="0038536D"/>
    <w:rsid w:val="0038778E"/>
    <w:rsid w:val="00387860"/>
    <w:rsid w:val="003915F7"/>
    <w:rsid w:val="003932C0"/>
    <w:rsid w:val="0039585C"/>
    <w:rsid w:val="003962B4"/>
    <w:rsid w:val="003A0104"/>
    <w:rsid w:val="003A1A7E"/>
    <w:rsid w:val="003A524F"/>
    <w:rsid w:val="003B0146"/>
    <w:rsid w:val="003B1A3F"/>
    <w:rsid w:val="003C4382"/>
    <w:rsid w:val="003C5D8C"/>
    <w:rsid w:val="003D32B9"/>
    <w:rsid w:val="003D557B"/>
    <w:rsid w:val="003E25B6"/>
    <w:rsid w:val="003E2BC4"/>
    <w:rsid w:val="003E396B"/>
    <w:rsid w:val="003F119F"/>
    <w:rsid w:val="003F673F"/>
    <w:rsid w:val="00400720"/>
    <w:rsid w:val="00406E2E"/>
    <w:rsid w:val="00411ECC"/>
    <w:rsid w:val="0041319A"/>
    <w:rsid w:val="004143D2"/>
    <w:rsid w:val="00415174"/>
    <w:rsid w:val="004228CD"/>
    <w:rsid w:val="00425178"/>
    <w:rsid w:val="00427759"/>
    <w:rsid w:val="00436D26"/>
    <w:rsid w:val="00436D3B"/>
    <w:rsid w:val="0043799A"/>
    <w:rsid w:val="00442303"/>
    <w:rsid w:val="00445A1A"/>
    <w:rsid w:val="004473D8"/>
    <w:rsid w:val="00452307"/>
    <w:rsid w:val="00456865"/>
    <w:rsid w:val="0045783C"/>
    <w:rsid w:val="004636D5"/>
    <w:rsid w:val="00473AB4"/>
    <w:rsid w:val="00475528"/>
    <w:rsid w:val="004777B1"/>
    <w:rsid w:val="00482C0A"/>
    <w:rsid w:val="0049131F"/>
    <w:rsid w:val="004922B0"/>
    <w:rsid w:val="00497207"/>
    <w:rsid w:val="004A2BF4"/>
    <w:rsid w:val="004B1469"/>
    <w:rsid w:val="004B1EFD"/>
    <w:rsid w:val="004B2212"/>
    <w:rsid w:val="004B5944"/>
    <w:rsid w:val="004C2304"/>
    <w:rsid w:val="004C4056"/>
    <w:rsid w:val="004D1AC6"/>
    <w:rsid w:val="004D58A0"/>
    <w:rsid w:val="004D6E01"/>
    <w:rsid w:val="004D745F"/>
    <w:rsid w:val="004E34E4"/>
    <w:rsid w:val="004E73E7"/>
    <w:rsid w:val="004F1272"/>
    <w:rsid w:val="004F6A25"/>
    <w:rsid w:val="005035E8"/>
    <w:rsid w:val="00503AA7"/>
    <w:rsid w:val="005066CB"/>
    <w:rsid w:val="0050676D"/>
    <w:rsid w:val="00511716"/>
    <w:rsid w:val="00511BE1"/>
    <w:rsid w:val="00515A2F"/>
    <w:rsid w:val="0052440D"/>
    <w:rsid w:val="00525483"/>
    <w:rsid w:val="005319A6"/>
    <w:rsid w:val="005320FE"/>
    <w:rsid w:val="00536BD6"/>
    <w:rsid w:val="00544C04"/>
    <w:rsid w:val="005509BA"/>
    <w:rsid w:val="00552EB8"/>
    <w:rsid w:val="0055441D"/>
    <w:rsid w:val="00556D43"/>
    <w:rsid w:val="00560F94"/>
    <w:rsid w:val="00561003"/>
    <w:rsid w:val="00563BA3"/>
    <w:rsid w:val="0057122C"/>
    <w:rsid w:val="00575F76"/>
    <w:rsid w:val="00575FD5"/>
    <w:rsid w:val="00590166"/>
    <w:rsid w:val="00590DD5"/>
    <w:rsid w:val="00592C12"/>
    <w:rsid w:val="00592E47"/>
    <w:rsid w:val="005B369C"/>
    <w:rsid w:val="005B3EC1"/>
    <w:rsid w:val="005B6F43"/>
    <w:rsid w:val="005C514E"/>
    <w:rsid w:val="005D1A60"/>
    <w:rsid w:val="005D294F"/>
    <w:rsid w:val="005D3AD5"/>
    <w:rsid w:val="005D421E"/>
    <w:rsid w:val="005D73FE"/>
    <w:rsid w:val="005E1D6D"/>
    <w:rsid w:val="005E38A8"/>
    <w:rsid w:val="005E656E"/>
    <w:rsid w:val="005E7928"/>
    <w:rsid w:val="005F0158"/>
    <w:rsid w:val="005F058D"/>
    <w:rsid w:val="005F2281"/>
    <w:rsid w:val="005F2C32"/>
    <w:rsid w:val="005F354B"/>
    <w:rsid w:val="005F42F8"/>
    <w:rsid w:val="005F546A"/>
    <w:rsid w:val="005F5AD3"/>
    <w:rsid w:val="005F5F2B"/>
    <w:rsid w:val="00601E86"/>
    <w:rsid w:val="00610EBF"/>
    <w:rsid w:val="006122C1"/>
    <w:rsid w:val="0061340A"/>
    <w:rsid w:val="006135E5"/>
    <w:rsid w:val="00613933"/>
    <w:rsid w:val="0062374D"/>
    <w:rsid w:val="00625AF0"/>
    <w:rsid w:val="00625B1B"/>
    <w:rsid w:val="00631366"/>
    <w:rsid w:val="00631F07"/>
    <w:rsid w:val="006401A3"/>
    <w:rsid w:val="00650B37"/>
    <w:rsid w:val="00653490"/>
    <w:rsid w:val="006611D2"/>
    <w:rsid w:val="006641C7"/>
    <w:rsid w:val="00670670"/>
    <w:rsid w:val="00671680"/>
    <w:rsid w:val="006803D1"/>
    <w:rsid w:val="0068091B"/>
    <w:rsid w:val="006902C4"/>
    <w:rsid w:val="00693E27"/>
    <w:rsid w:val="00696550"/>
    <w:rsid w:val="00696F93"/>
    <w:rsid w:val="0069789C"/>
    <w:rsid w:val="006A2904"/>
    <w:rsid w:val="006A3F63"/>
    <w:rsid w:val="006A43AB"/>
    <w:rsid w:val="006A4731"/>
    <w:rsid w:val="006A57F6"/>
    <w:rsid w:val="006B30D7"/>
    <w:rsid w:val="006B3EDE"/>
    <w:rsid w:val="006B4CB6"/>
    <w:rsid w:val="006C0972"/>
    <w:rsid w:val="006C3A34"/>
    <w:rsid w:val="006D6034"/>
    <w:rsid w:val="006D7258"/>
    <w:rsid w:val="006E1E29"/>
    <w:rsid w:val="006E5DA2"/>
    <w:rsid w:val="006E6A4B"/>
    <w:rsid w:val="006E715D"/>
    <w:rsid w:val="006E75F4"/>
    <w:rsid w:val="006F1A6C"/>
    <w:rsid w:val="00700080"/>
    <w:rsid w:val="00703E4D"/>
    <w:rsid w:val="00705708"/>
    <w:rsid w:val="007232D6"/>
    <w:rsid w:val="00725CF0"/>
    <w:rsid w:val="00726C54"/>
    <w:rsid w:val="00731381"/>
    <w:rsid w:val="0073219A"/>
    <w:rsid w:val="00736A4F"/>
    <w:rsid w:val="00745EBC"/>
    <w:rsid w:val="007477D4"/>
    <w:rsid w:val="0075104E"/>
    <w:rsid w:val="0075203A"/>
    <w:rsid w:val="007541E4"/>
    <w:rsid w:val="007543FD"/>
    <w:rsid w:val="007548AE"/>
    <w:rsid w:val="00754EE6"/>
    <w:rsid w:val="00763A19"/>
    <w:rsid w:val="00765AE5"/>
    <w:rsid w:val="00766C70"/>
    <w:rsid w:val="0076766D"/>
    <w:rsid w:val="007724B0"/>
    <w:rsid w:val="007728D6"/>
    <w:rsid w:val="007743DB"/>
    <w:rsid w:val="007760C7"/>
    <w:rsid w:val="007778DF"/>
    <w:rsid w:val="007819E5"/>
    <w:rsid w:val="00781E3F"/>
    <w:rsid w:val="0078505F"/>
    <w:rsid w:val="0078655E"/>
    <w:rsid w:val="00787267"/>
    <w:rsid w:val="0078749F"/>
    <w:rsid w:val="00792A68"/>
    <w:rsid w:val="00794B8C"/>
    <w:rsid w:val="00795379"/>
    <w:rsid w:val="007A1CBB"/>
    <w:rsid w:val="007A2298"/>
    <w:rsid w:val="007A3165"/>
    <w:rsid w:val="007A465A"/>
    <w:rsid w:val="007A7E43"/>
    <w:rsid w:val="007B0BE7"/>
    <w:rsid w:val="007B10CA"/>
    <w:rsid w:val="007B1490"/>
    <w:rsid w:val="007B3FCF"/>
    <w:rsid w:val="007B4714"/>
    <w:rsid w:val="007B635E"/>
    <w:rsid w:val="007B677C"/>
    <w:rsid w:val="007B67C2"/>
    <w:rsid w:val="007C253B"/>
    <w:rsid w:val="007C4098"/>
    <w:rsid w:val="007D32A2"/>
    <w:rsid w:val="007D606E"/>
    <w:rsid w:val="007E194A"/>
    <w:rsid w:val="007E19B0"/>
    <w:rsid w:val="007E22DD"/>
    <w:rsid w:val="007E312A"/>
    <w:rsid w:val="007E5BAD"/>
    <w:rsid w:val="007E6336"/>
    <w:rsid w:val="007F64FC"/>
    <w:rsid w:val="007F6BA4"/>
    <w:rsid w:val="00806FE1"/>
    <w:rsid w:val="008116E9"/>
    <w:rsid w:val="008276F9"/>
    <w:rsid w:val="0083418A"/>
    <w:rsid w:val="00840B14"/>
    <w:rsid w:val="00842036"/>
    <w:rsid w:val="00844787"/>
    <w:rsid w:val="0085066A"/>
    <w:rsid w:val="00853C8B"/>
    <w:rsid w:val="00855F74"/>
    <w:rsid w:val="00861E84"/>
    <w:rsid w:val="00862053"/>
    <w:rsid w:val="00865D2E"/>
    <w:rsid w:val="00865F94"/>
    <w:rsid w:val="00871378"/>
    <w:rsid w:val="0087241C"/>
    <w:rsid w:val="00874957"/>
    <w:rsid w:val="00874ACD"/>
    <w:rsid w:val="008750AE"/>
    <w:rsid w:val="00875FC9"/>
    <w:rsid w:val="0087770F"/>
    <w:rsid w:val="00880156"/>
    <w:rsid w:val="00883846"/>
    <w:rsid w:val="008839FE"/>
    <w:rsid w:val="00883AD1"/>
    <w:rsid w:val="00892B7C"/>
    <w:rsid w:val="008951C1"/>
    <w:rsid w:val="0089588B"/>
    <w:rsid w:val="00897C5F"/>
    <w:rsid w:val="008A66B1"/>
    <w:rsid w:val="008B2972"/>
    <w:rsid w:val="008B4B63"/>
    <w:rsid w:val="008B6941"/>
    <w:rsid w:val="008C1E12"/>
    <w:rsid w:val="008C5193"/>
    <w:rsid w:val="008C61B0"/>
    <w:rsid w:val="008C723C"/>
    <w:rsid w:val="008D4F44"/>
    <w:rsid w:val="008D6AB2"/>
    <w:rsid w:val="008D6F2E"/>
    <w:rsid w:val="008E0156"/>
    <w:rsid w:val="008E0EEC"/>
    <w:rsid w:val="008F5DA2"/>
    <w:rsid w:val="00906C52"/>
    <w:rsid w:val="00912006"/>
    <w:rsid w:val="0091217A"/>
    <w:rsid w:val="009122BC"/>
    <w:rsid w:val="00913D14"/>
    <w:rsid w:val="009151A6"/>
    <w:rsid w:val="009173A6"/>
    <w:rsid w:val="0092080C"/>
    <w:rsid w:val="00922503"/>
    <w:rsid w:val="00922753"/>
    <w:rsid w:val="00930402"/>
    <w:rsid w:val="00931BBC"/>
    <w:rsid w:val="00934D92"/>
    <w:rsid w:val="009405DB"/>
    <w:rsid w:val="00942C07"/>
    <w:rsid w:val="00943B47"/>
    <w:rsid w:val="00952EB4"/>
    <w:rsid w:val="0095314A"/>
    <w:rsid w:val="009546DC"/>
    <w:rsid w:val="009547A9"/>
    <w:rsid w:val="009633C1"/>
    <w:rsid w:val="00970B44"/>
    <w:rsid w:val="00974FF4"/>
    <w:rsid w:val="00980A19"/>
    <w:rsid w:val="009817BC"/>
    <w:rsid w:val="00982DF9"/>
    <w:rsid w:val="00982F56"/>
    <w:rsid w:val="009850A4"/>
    <w:rsid w:val="00990385"/>
    <w:rsid w:val="00991397"/>
    <w:rsid w:val="009B0AD4"/>
    <w:rsid w:val="009B1D11"/>
    <w:rsid w:val="009B1EB8"/>
    <w:rsid w:val="009B6A97"/>
    <w:rsid w:val="009C1280"/>
    <w:rsid w:val="009C1C9F"/>
    <w:rsid w:val="009C33ED"/>
    <w:rsid w:val="009C5286"/>
    <w:rsid w:val="009C62E9"/>
    <w:rsid w:val="009D275D"/>
    <w:rsid w:val="009D54FA"/>
    <w:rsid w:val="009E609E"/>
    <w:rsid w:val="009E7871"/>
    <w:rsid w:val="009F02E8"/>
    <w:rsid w:val="009F05D1"/>
    <w:rsid w:val="009F4A6C"/>
    <w:rsid w:val="00A02164"/>
    <w:rsid w:val="00A02DF0"/>
    <w:rsid w:val="00A0320C"/>
    <w:rsid w:val="00A053A6"/>
    <w:rsid w:val="00A054E3"/>
    <w:rsid w:val="00A116BD"/>
    <w:rsid w:val="00A30DAA"/>
    <w:rsid w:val="00A37462"/>
    <w:rsid w:val="00A41BD9"/>
    <w:rsid w:val="00A43EE4"/>
    <w:rsid w:val="00A467F2"/>
    <w:rsid w:val="00A545B5"/>
    <w:rsid w:val="00A60B21"/>
    <w:rsid w:val="00A61F0E"/>
    <w:rsid w:val="00A6500E"/>
    <w:rsid w:val="00A66ED9"/>
    <w:rsid w:val="00A6721A"/>
    <w:rsid w:val="00A71BC8"/>
    <w:rsid w:val="00A7547C"/>
    <w:rsid w:val="00A75AE0"/>
    <w:rsid w:val="00A857B7"/>
    <w:rsid w:val="00A86756"/>
    <w:rsid w:val="00A94370"/>
    <w:rsid w:val="00AA26CA"/>
    <w:rsid w:val="00AA4C28"/>
    <w:rsid w:val="00AB6364"/>
    <w:rsid w:val="00AC073F"/>
    <w:rsid w:val="00AC0760"/>
    <w:rsid w:val="00AC4AE5"/>
    <w:rsid w:val="00AC687C"/>
    <w:rsid w:val="00AD69DD"/>
    <w:rsid w:val="00AD702F"/>
    <w:rsid w:val="00AD7472"/>
    <w:rsid w:val="00AE0C6A"/>
    <w:rsid w:val="00AE4549"/>
    <w:rsid w:val="00AF128D"/>
    <w:rsid w:val="00B03A09"/>
    <w:rsid w:val="00B04CFF"/>
    <w:rsid w:val="00B05AEE"/>
    <w:rsid w:val="00B157AD"/>
    <w:rsid w:val="00B17A8A"/>
    <w:rsid w:val="00B17FEC"/>
    <w:rsid w:val="00B20C59"/>
    <w:rsid w:val="00B223BF"/>
    <w:rsid w:val="00B22D9E"/>
    <w:rsid w:val="00B3308D"/>
    <w:rsid w:val="00B33B1B"/>
    <w:rsid w:val="00B36C95"/>
    <w:rsid w:val="00B4379A"/>
    <w:rsid w:val="00B46A28"/>
    <w:rsid w:val="00B5555B"/>
    <w:rsid w:val="00B616F7"/>
    <w:rsid w:val="00B7404C"/>
    <w:rsid w:val="00B74063"/>
    <w:rsid w:val="00B744C3"/>
    <w:rsid w:val="00B74857"/>
    <w:rsid w:val="00B756AF"/>
    <w:rsid w:val="00B8082C"/>
    <w:rsid w:val="00B83301"/>
    <w:rsid w:val="00B86E52"/>
    <w:rsid w:val="00B870CD"/>
    <w:rsid w:val="00B90E63"/>
    <w:rsid w:val="00B9298A"/>
    <w:rsid w:val="00B92CDE"/>
    <w:rsid w:val="00B94607"/>
    <w:rsid w:val="00BA330A"/>
    <w:rsid w:val="00BA361C"/>
    <w:rsid w:val="00BA53C3"/>
    <w:rsid w:val="00BB2A77"/>
    <w:rsid w:val="00BB6117"/>
    <w:rsid w:val="00BB6C74"/>
    <w:rsid w:val="00BB6DC5"/>
    <w:rsid w:val="00BC0240"/>
    <w:rsid w:val="00BC13B0"/>
    <w:rsid w:val="00BC1EA7"/>
    <w:rsid w:val="00BC65DE"/>
    <w:rsid w:val="00BC6749"/>
    <w:rsid w:val="00BC7F68"/>
    <w:rsid w:val="00BD125F"/>
    <w:rsid w:val="00BD623C"/>
    <w:rsid w:val="00BE0E4D"/>
    <w:rsid w:val="00BE1EFB"/>
    <w:rsid w:val="00BE3612"/>
    <w:rsid w:val="00BE7EFE"/>
    <w:rsid w:val="00C06F96"/>
    <w:rsid w:val="00C07964"/>
    <w:rsid w:val="00C103D7"/>
    <w:rsid w:val="00C13B4E"/>
    <w:rsid w:val="00C166EA"/>
    <w:rsid w:val="00C17A91"/>
    <w:rsid w:val="00C2044F"/>
    <w:rsid w:val="00C214B7"/>
    <w:rsid w:val="00C247B6"/>
    <w:rsid w:val="00C259D8"/>
    <w:rsid w:val="00C30734"/>
    <w:rsid w:val="00C31F1F"/>
    <w:rsid w:val="00C32832"/>
    <w:rsid w:val="00C33156"/>
    <w:rsid w:val="00C347CB"/>
    <w:rsid w:val="00C347D4"/>
    <w:rsid w:val="00C3693F"/>
    <w:rsid w:val="00C40E9E"/>
    <w:rsid w:val="00C436B5"/>
    <w:rsid w:val="00C469EA"/>
    <w:rsid w:val="00C46BC9"/>
    <w:rsid w:val="00C473F7"/>
    <w:rsid w:val="00C505F2"/>
    <w:rsid w:val="00C54831"/>
    <w:rsid w:val="00C56E2E"/>
    <w:rsid w:val="00C56FA7"/>
    <w:rsid w:val="00C60C7B"/>
    <w:rsid w:val="00C652F2"/>
    <w:rsid w:val="00C75173"/>
    <w:rsid w:val="00C8226E"/>
    <w:rsid w:val="00C8420D"/>
    <w:rsid w:val="00C8480F"/>
    <w:rsid w:val="00C91D9B"/>
    <w:rsid w:val="00C921E2"/>
    <w:rsid w:val="00CA0977"/>
    <w:rsid w:val="00CA1BC4"/>
    <w:rsid w:val="00CA508C"/>
    <w:rsid w:val="00CA7AC0"/>
    <w:rsid w:val="00CB0B23"/>
    <w:rsid w:val="00CB0B93"/>
    <w:rsid w:val="00CB0C85"/>
    <w:rsid w:val="00CB4913"/>
    <w:rsid w:val="00CB6895"/>
    <w:rsid w:val="00CB6E61"/>
    <w:rsid w:val="00CC13A9"/>
    <w:rsid w:val="00CC2270"/>
    <w:rsid w:val="00CC344B"/>
    <w:rsid w:val="00CC47F4"/>
    <w:rsid w:val="00CC6722"/>
    <w:rsid w:val="00CD1DAC"/>
    <w:rsid w:val="00CD75EA"/>
    <w:rsid w:val="00CE054A"/>
    <w:rsid w:val="00CE4A48"/>
    <w:rsid w:val="00CE50D4"/>
    <w:rsid w:val="00CE688E"/>
    <w:rsid w:val="00CE76C3"/>
    <w:rsid w:val="00CF0D13"/>
    <w:rsid w:val="00CF1B73"/>
    <w:rsid w:val="00CF383B"/>
    <w:rsid w:val="00CF5DEA"/>
    <w:rsid w:val="00D04360"/>
    <w:rsid w:val="00D06F80"/>
    <w:rsid w:val="00D071F2"/>
    <w:rsid w:val="00D10618"/>
    <w:rsid w:val="00D10993"/>
    <w:rsid w:val="00D115AD"/>
    <w:rsid w:val="00D11E1F"/>
    <w:rsid w:val="00D14A2B"/>
    <w:rsid w:val="00D17A18"/>
    <w:rsid w:val="00D26EC1"/>
    <w:rsid w:val="00D3151D"/>
    <w:rsid w:val="00D32B1C"/>
    <w:rsid w:val="00D36EF6"/>
    <w:rsid w:val="00D43245"/>
    <w:rsid w:val="00D434D3"/>
    <w:rsid w:val="00D500ED"/>
    <w:rsid w:val="00D54442"/>
    <w:rsid w:val="00D564E5"/>
    <w:rsid w:val="00D60542"/>
    <w:rsid w:val="00D65FD7"/>
    <w:rsid w:val="00D679C9"/>
    <w:rsid w:val="00D719BA"/>
    <w:rsid w:val="00D71F63"/>
    <w:rsid w:val="00D72632"/>
    <w:rsid w:val="00D734EF"/>
    <w:rsid w:val="00D76126"/>
    <w:rsid w:val="00D81962"/>
    <w:rsid w:val="00D86B16"/>
    <w:rsid w:val="00D941B6"/>
    <w:rsid w:val="00D96199"/>
    <w:rsid w:val="00D968A1"/>
    <w:rsid w:val="00DA0129"/>
    <w:rsid w:val="00DA524C"/>
    <w:rsid w:val="00DA603D"/>
    <w:rsid w:val="00DA6D31"/>
    <w:rsid w:val="00DB0B1F"/>
    <w:rsid w:val="00DB3006"/>
    <w:rsid w:val="00DB75E1"/>
    <w:rsid w:val="00DC15EB"/>
    <w:rsid w:val="00DC2613"/>
    <w:rsid w:val="00DD2A86"/>
    <w:rsid w:val="00DD4112"/>
    <w:rsid w:val="00DE19E7"/>
    <w:rsid w:val="00DE3F9C"/>
    <w:rsid w:val="00DE458C"/>
    <w:rsid w:val="00DE63CE"/>
    <w:rsid w:val="00DE6708"/>
    <w:rsid w:val="00DF00CA"/>
    <w:rsid w:val="00DF09D9"/>
    <w:rsid w:val="00DF0F3C"/>
    <w:rsid w:val="00DF543E"/>
    <w:rsid w:val="00DF5480"/>
    <w:rsid w:val="00DF66CC"/>
    <w:rsid w:val="00E04B31"/>
    <w:rsid w:val="00E05B6A"/>
    <w:rsid w:val="00E06516"/>
    <w:rsid w:val="00E1031C"/>
    <w:rsid w:val="00E255C4"/>
    <w:rsid w:val="00E256DA"/>
    <w:rsid w:val="00E259D9"/>
    <w:rsid w:val="00E26779"/>
    <w:rsid w:val="00E32BB3"/>
    <w:rsid w:val="00E34F18"/>
    <w:rsid w:val="00E401DB"/>
    <w:rsid w:val="00E43E34"/>
    <w:rsid w:val="00E44BE7"/>
    <w:rsid w:val="00E50833"/>
    <w:rsid w:val="00E5446B"/>
    <w:rsid w:val="00E5547B"/>
    <w:rsid w:val="00E76BF3"/>
    <w:rsid w:val="00E7722F"/>
    <w:rsid w:val="00E77A3C"/>
    <w:rsid w:val="00E82793"/>
    <w:rsid w:val="00E8320D"/>
    <w:rsid w:val="00E8511F"/>
    <w:rsid w:val="00E9126A"/>
    <w:rsid w:val="00E91A12"/>
    <w:rsid w:val="00E96F61"/>
    <w:rsid w:val="00E975ED"/>
    <w:rsid w:val="00E97754"/>
    <w:rsid w:val="00E97878"/>
    <w:rsid w:val="00E97DD6"/>
    <w:rsid w:val="00EA3099"/>
    <w:rsid w:val="00EA4BB2"/>
    <w:rsid w:val="00EA4E17"/>
    <w:rsid w:val="00EA59CA"/>
    <w:rsid w:val="00EA6CFD"/>
    <w:rsid w:val="00EA7B64"/>
    <w:rsid w:val="00EC6F23"/>
    <w:rsid w:val="00EC74F6"/>
    <w:rsid w:val="00EC770D"/>
    <w:rsid w:val="00ED2455"/>
    <w:rsid w:val="00ED5EC0"/>
    <w:rsid w:val="00ED68DB"/>
    <w:rsid w:val="00EE00B1"/>
    <w:rsid w:val="00EE356F"/>
    <w:rsid w:val="00EF3461"/>
    <w:rsid w:val="00EF4F74"/>
    <w:rsid w:val="00EF55D6"/>
    <w:rsid w:val="00EF6F7F"/>
    <w:rsid w:val="00F00FF0"/>
    <w:rsid w:val="00F02BAF"/>
    <w:rsid w:val="00F1337D"/>
    <w:rsid w:val="00F220A4"/>
    <w:rsid w:val="00F24328"/>
    <w:rsid w:val="00F36E15"/>
    <w:rsid w:val="00F47595"/>
    <w:rsid w:val="00F512EF"/>
    <w:rsid w:val="00F535A8"/>
    <w:rsid w:val="00F57B74"/>
    <w:rsid w:val="00F61CC8"/>
    <w:rsid w:val="00F64AB9"/>
    <w:rsid w:val="00F64D9C"/>
    <w:rsid w:val="00F73427"/>
    <w:rsid w:val="00F77597"/>
    <w:rsid w:val="00F80435"/>
    <w:rsid w:val="00F81035"/>
    <w:rsid w:val="00F8216F"/>
    <w:rsid w:val="00F837F0"/>
    <w:rsid w:val="00F85E77"/>
    <w:rsid w:val="00F85F12"/>
    <w:rsid w:val="00F86AC7"/>
    <w:rsid w:val="00F90BD1"/>
    <w:rsid w:val="00F940A2"/>
    <w:rsid w:val="00F95054"/>
    <w:rsid w:val="00FA0BE5"/>
    <w:rsid w:val="00FA1B46"/>
    <w:rsid w:val="00FA3420"/>
    <w:rsid w:val="00FA645B"/>
    <w:rsid w:val="00FA79F4"/>
    <w:rsid w:val="00FB2E86"/>
    <w:rsid w:val="00FB5343"/>
    <w:rsid w:val="00FC02A5"/>
    <w:rsid w:val="00FC0FFD"/>
    <w:rsid w:val="00FC4822"/>
    <w:rsid w:val="00FC4826"/>
    <w:rsid w:val="00FC5C0B"/>
    <w:rsid w:val="00FD5564"/>
    <w:rsid w:val="00FD6528"/>
    <w:rsid w:val="00FD657B"/>
    <w:rsid w:val="00FD789B"/>
    <w:rsid w:val="00FF054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39F"/>
  <w15:docId w15:val="{634ECEA8-BEE3-49FB-B524-7266600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E5"/>
  </w:style>
  <w:style w:type="paragraph" w:styleId="1">
    <w:name w:val="heading 1"/>
    <w:basedOn w:val="a"/>
    <w:next w:val="a"/>
    <w:link w:val="10"/>
    <w:uiPriority w:val="9"/>
    <w:qFormat/>
    <w:rsid w:val="0038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33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156"/>
  </w:style>
  <w:style w:type="paragraph" w:styleId="a9">
    <w:name w:val="footer"/>
    <w:basedOn w:val="a"/>
    <w:link w:val="aa"/>
    <w:uiPriority w:val="99"/>
    <w:unhideWhenUsed/>
    <w:rsid w:val="008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156"/>
  </w:style>
  <w:style w:type="paragraph" w:styleId="ab">
    <w:name w:val="Title"/>
    <w:basedOn w:val="a"/>
    <w:next w:val="a"/>
    <w:link w:val="ac"/>
    <w:uiPriority w:val="10"/>
    <w:qFormat/>
    <w:rsid w:val="00387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38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8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33F"/>
  </w:style>
  <w:style w:type="character" w:styleId="ad">
    <w:name w:val="Hyperlink"/>
    <w:uiPriority w:val="99"/>
    <w:rsid w:val="0024533F"/>
    <w:rPr>
      <w:color w:val="0000FF"/>
      <w:u w:val="single"/>
    </w:rPr>
  </w:style>
  <w:style w:type="paragraph" w:customStyle="1" w:styleId="ae">
    <w:name w:val="Содержимое таблицы"/>
    <w:basedOn w:val="a"/>
    <w:rsid w:val="002453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2453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453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No Spacing"/>
    <w:uiPriority w:val="1"/>
    <w:qFormat/>
    <w:rsid w:val="00245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5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245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4533F"/>
    <w:rPr>
      <w:b/>
      <w:bCs/>
    </w:rPr>
  </w:style>
  <w:style w:type="paragraph" w:customStyle="1" w:styleId="stylet1">
    <w:name w:val="stylet1"/>
    <w:basedOn w:val="a"/>
    <w:rsid w:val="002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453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453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533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24533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5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5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53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53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71C7-1747-4918-8000-7060913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9470</Words>
  <Characters>53981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user</cp:lastModifiedBy>
  <cp:revision>11</cp:revision>
  <cp:lastPrinted>2024-02-22T11:10:00Z</cp:lastPrinted>
  <dcterms:created xsi:type="dcterms:W3CDTF">2024-02-22T06:01:00Z</dcterms:created>
  <dcterms:modified xsi:type="dcterms:W3CDTF">2024-02-22T11:10:00Z</dcterms:modified>
</cp:coreProperties>
</file>